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bCs/>
          <w:sz w:val="22"/>
          <w:szCs w:val="22"/>
        </w:rPr>
      </w:pPr>
      <w:r>
        <w:rPr>
          <w:b/>
          <w:bCs/>
          <w:sz w:val="22"/>
          <w:szCs w:val="22"/>
        </w:rPr>
        <w:t>THURSO HIGH SCHOOL PARENT COUNCIL</w:t>
      </w:r>
    </w:p>
    <w:p>
      <w:pPr>
        <w:pStyle w:val="Normal"/>
        <w:jc w:val="center"/>
        <w:rPr>
          <w:b/>
          <w:bCs/>
          <w:sz w:val="22"/>
          <w:szCs w:val="22"/>
        </w:rPr>
      </w:pPr>
      <w:r>
        <w:rPr>
          <w:b/>
          <w:bCs/>
          <w:sz w:val="22"/>
          <w:szCs w:val="22"/>
        </w:rPr>
        <w:t>Minutes of Meeting 102, Tuesday 18</w:t>
      </w:r>
      <w:r>
        <w:rPr>
          <w:b/>
          <w:bCs/>
          <w:sz w:val="22"/>
          <w:szCs w:val="22"/>
          <w:vertAlign w:val="superscript"/>
        </w:rPr>
        <w:t>th</w:t>
      </w:r>
      <w:r>
        <w:rPr>
          <w:b/>
          <w:bCs/>
          <w:sz w:val="22"/>
          <w:szCs w:val="22"/>
        </w:rPr>
        <w:t xml:space="preserve"> June 2024</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left"/>
        <w:rPr>
          <w:b/>
          <w:bCs/>
          <w:sz w:val="22"/>
          <w:szCs w:val="22"/>
        </w:rPr>
      </w:pPr>
      <w:r>
        <w:rPr>
          <w:b/>
          <w:bCs/>
          <w:sz w:val="22"/>
          <w:szCs w:val="22"/>
        </w:rPr>
        <w:t>PRESENT:</w:t>
      </w:r>
    </w:p>
    <w:tbl>
      <w:tblPr>
        <w:jc w:val="left"/>
        <w:tblInd w:w="28"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18" w:type="dxa"/>
          <w:bottom w:w="55" w:type="dxa"/>
          <w:right w:w="55" w:type="dxa"/>
        </w:tblCellMar>
      </w:tblPr>
      <w:tblGrid>
        <w:gridCol w:w="2399"/>
        <w:gridCol w:w="2403"/>
        <w:gridCol w:w="2403"/>
        <w:gridCol w:w="2422"/>
      </w:tblGrid>
      <w:tr>
        <w:trPr>
          <w:cantSplit w:val="false"/>
        </w:trPr>
        <w:tc>
          <w:tcPr>
            <w:tcW w:w="239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8" w:type="dxa"/>
            </w:tcMar>
          </w:tcPr>
          <w:p>
            <w:pPr>
              <w:pStyle w:val="TableContents"/>
              <w:rPr>
                <w:b/>
                <w:bCs/>
                <w:sz w:val="20"/>
                <w:szCs w:val="20"/>
              </w:rPr>
            </w:pPr>
            <w:r>
              <w:rPr>
                <w:b/>
                <w:bCs/>
                <w:sz w:val="20"/>
                <w:szCs w:val="20"/>
              </w:rPr>
              <w:t>Parent Members:</w:t>
            </w:r>
          </w:p>
        </w:tc>
        <w:tc>
          <w:tcPr>
            <w:tcW w:w="240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8" w:type="dxa"/>
            </w:tcMar>
          </w:tcPr>
          <w:p>
            <w:pPr>
              <w:pStyle w:val="TableContents"/>
              <w:rPr>
                <w:b/>
                <w:bCs/>
                <w:sz w:val="20"/>
                <w:szCs w:val="20"/>
              </w:rPr>
            </w:pPr>
            <w:r>
              <w:rPr>
                <w:b/>
                <w:bCs/>
                <w:sz w:val="20"/>
                <w:szCs w:val="20"/>
              </w:rPr>
              <w:t>Pupil Representatives:</w:t>
            </w:r>
          </w:p>
        </w:tc>
        <w:tc>
          <w:tcPr>
            <w:tcW w:w="240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18" w:type="dxa"/>
            </w:tcMar>
          </w:tcPr>
          <w:p>
            <w:pPr>
              <w:pStyle w:val="TableContents"/>
              <w:rPr>
                <w:b/>
                <w:bCs/>
                <w:sz w:val="20"/>
                <w:szCs w:val="20"/>
              </w:rPr>
            </w:pPr>
            <w:r>
              <w:rPr>
                <w:b/>
                <w:bCs/>
                <w:sz w:val="20"/>
                <w:szCs w:val="20"/>
              </w:rPr>
              <w:t>Fundraising Committee:</w:t>
            </w:r>
          </w:p>
        </w:tc>
        <w:tc>
          <w:tcPr>
            <w:tcW w:w="2422"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18" w:type="dxa"/>
            </w:tcMar>
          </w:tcPr>
          <w:p>
            <w:pPr>
              <w:pStyle w:val="TableContents"/>
              <w:rPr>
                <w:b/>
                <w:bCs/>
                <w:sz w:val="20"/>
                <w:szCs w:val="20"/>
              </w:rPr>
            </w:pPr>
            <w:r>
              <w:rPr>
                <w:b/>
                <w:bCs/>
                <w:sz w:val="20"/>
                <w:szCs w:val="20"/>
              </w:rPr>
              <w:t>In Attendance:</w:t>
            </w:r>
          </w:p>
        </w:tc>
      </w:tr>
      <w:tr>
        <w:trPr>
          <w:cantSplit w:val="false"/>
        </w:trPr>
        <w:tc>
          <w:tcPr>
            <w:tcW w:w="2399" w:type="dxa"/>
            <w:tcBorders>
              <w:top w:val="nil"/>
              <w:left w:val="single" w:sz="2" w:space="0" w:color="000001"/>
              <w:bottom w:val="single" w:sz="2" w:space="0" w:color="000001"/>
              <w:insideH w:val="single" w:sz="2" w:space="0" w:color="000001"/>
              <w:right w:val="nil"/>
              <w:insideV w:val="nil"/>
            </w:tcBorders>
            <w:shd w:fill="FFFFFF" w:val="clear"/>
            <w:tcMar>
              <w:left w:w="18" w:type="dxa"/>
            </w:tcMar>
          </w:tcPr>
          <w:p>
            <w:pPr>
              <w:pStyle w:val="TableContents"/>
              <w:rPr>
                <w:sz w:val="20"/>
                <w:szCs w:val="20"/>
              </w:rPr>
            </w:pPr>
            <w:r>
              <w:rPr>
                <w:sz w:val="20"/>
                <w:szCs w:val="20"/>
              </w:rPr>
              <w:t>Mrs B McKenna Chair</w:t>
            </w:r>
          </w:p>
        </w:tc>
        <w:tc>
          <w:tcPr>
            <w:tcW w:w="2403" w:type="dxa"/>
            <w:tcBorders>
              <w:top w:val="nil"/>
              <w:left w:val="single" w:sz="2" w:space="0" w:color="000001"/>
              <w:bottom w:val="single" w:sz="2" w:space="0" w:color="000001"/>
              <w:insideH w:val="single" w:sz="2" w:space="0" w:color="000001"/>
              <w:right w:val="nil"/>
              <w:insideV w:val="nil"/>
            </w:tcBorders>
            <w:shd w:fill="FFFFFF" w:val="clear"/>
            <w:tcMar>
              <w:left w:w="18" w:type="dxa"/>
            </w:tcMar>
          </w:tcPr>
          <w:p>
            <w:pPr>
              <w:pStyle w:val="TableContents"/>
              <w:rPr>
                <w:sz w:val="20"/>
                <w:szCs w:val="20"/>
              </w:rPr>
            </w:pPr>
            <w:r>
              <w:rPr>
                <w:sz w:val="20"/>
                <w:szCs w:val="20"/>
              </w:rPr>
              <w:t>Lois Omand, Head Girl</w:t>
            </w:r>
          </w:p>
        </w:tc>
        <w:tc>
          <w:tcPr>
            <w:tcW w:w="2403" w:type="dxa"/>
            <w:tcBorders>
              <w:top w:val="nil"/>
              <w:left w:val="single" w:sz="2" w:space="0" w:color="000001"/>
              <w:bottom w:val="single" w:sz="2" w:space="0" w:color="000001"/>
              <w:insideH w:val="single" w:sz="2" w:space="0" w:color="000001"/>
              <w:right w:val="nil"/>
              <w:insideV w:val="nil"/>
            </w:tcBorders>
            <w:shd w:fill="FFFFFF" w:val="clear"/>
            <w:tcMar>
              <w:left w:w="18" w:type="dxa"/>
            </w:tcMar>
          </w:tcPr>
          <w:p>
            <w:pPr>
              <w:pStyle w:val="TableContents"/>
              <w:rPr/>
            </w:pPr>
            <w:r>
              <w:rPr/>
            </w:r>
          </w:p>
        </w:tc>
        <w:tc>
          <w:tcPr>
            <w:tcW w:w="2422"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18" w:type="dxa"/>
            </w:tcMar>
          </w:tcPr>
          <w:p>
            <w:pPr>
              <w:pStyle w:val="TableContents"/>
              <w:rPr>
                <w:sz w:val="20"/>
                <w:szCs w:val="20"/>
              </w:rPr>
            </w:pPr>
            <w:r>
              <w:rPr>
                <w:sz w:val="20"/>
                <w:szCs w:val="20"/>
              </w:rPr>
              <w:t>Mrs Flavell, Head Teacher</w:t>
            </w:r>
          </w:p>
        </w:tc>
      </w:tr>
      <w:tr>
        <w:trPr>
          <w:cantSplit w:val="false"/>
        </w:trPr>
        <w:tc>
          <w:tcPr>
            <w:tcW w:w="2399" w:type="dxa"/>
            <w:tcBorders>
              <w:top w:val="nil"/>
              <w:left w:val="single" w:sz="2" w:space="0" w:color="000001"/>
              <w:bottom w:val="single" w:sz="2" w:space="0" w:color="000001"/>
              <w:insideH w:val="single" w:sz="2" w:space="0" w:color="000001"/>
              <w:right w:val="nil"/>
              <w:insideV w:val="nil"/>
            </w:tcBorders>
            <w:shd w:fill="FFFFFF" w:val="clear"/>
            <w:tcMar>
              <w:left w:w="18" w:type="dxa"/>
            </w:tcMar>
          </w:tcPr>
          <w:p>
            <w:pPr>
              <w:pStyle w:val="TableContents"/>
              <w:rPr>
                <w:sz w:val="20"/>
                <w:szCs w:val="20"/>
              </w:rPr>
            </w:pPr>
            <w:r>
              <w:rPr>
                <w:sz w:val="20"/>
                <w:szCs w:val="20"/>
              </w:rPr>
              <w:t>Mr D Hymers-Mackintosh</w:t>
            </w:r>
          </w:p>
        </w:tc>
        <w:tc>
          <w:tcPr>
            <w:tcW w:w="2403" w:type="dxa"/>
            <w:tcBorders>
              <w:top w:val="nil"/>
              <w:left w:val="single" w:sz="2" w:space="0" w:color="000001"/>
              <w:bottom w:val="single" w:sz="2" w:space="0" w:color="000001"/>
              <w:insideH w:val="single" w:sz="2" w:space="0" w:color="000001"/>
              <w:right w:val="nil"/>
              <w:insideV w:val="nil"/>
            </w:tcBorders>
            <w:shd w:fill="FFFFFF" w:val="clear"/>
            <w:tcMar>
              <w:left w:w="18" w:type="dxa"/>
            </w:tcMar>
          </w:tcPr>
          <w:p>
            <w:pPr>
              <w:pStyle w:val="TableContents"/>
              <w:rPr>
                <w:sz w:val="20"/>
                <w:szCs w:val="20"/>
              </w:rPr>
            </w:pPr>
            <w:r>
              <w:rPr>
                <w:sz w:val="20"/>
                <w:szCs w:val="20"/>
              </w:rPr>
              <w:t>Summer So, Head Girl</w:t>
            </w:r>
          </w:p>
        </w:tc>
        <w:tc>
          <w:tcPr>
            <w:tcW w:w="2403" w:type="dxa"/>
            <w:tcBorders>
              <w:top w:val="nil"/>
              <w:left w:val="single" w:sz="2" w:space="0" w:color="000001"/>
              <w:bottom w:val="single" w:sz="2" w:space="0" w:color="000001"/>
              <w:insideH w:val="single" w:sz="2" w:space="0" w:color="000001"/>
              <w:right w:val="nil"/>
              <w:insideV w:val="nil"/>
            </w:tcBorders>
            <w:shd w:fill="FFFFFF" w:val="clear"/>
            <w:tcMar>
              <w:left w:w="18" w:type="dxa"/>
            </w:tcMar>
          </w:tcPr>
          <w:p>
            <w:pPr>
              <w:pStyle w:val="TableContents"/>
              <w:rPr>
                <w:sz w:val="18"/>
                <w:szCs w:val="18"/>
              </w:rPr>
            </w:pPr>
            <w:r>
              <w:rPr>
                <w:sz w:val="18"/>
                <w:szCs w:val="18"/>
              </w:rPr>
            </w:r>
          </w:p>
        </w:tc>
        <w:tc>
          <w:tcPr>
            <w:tcW w:w="2422"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18" w:type="dxa"/>
            </w:tcMar>
          </w:tcPr>
          <w:p>
            <w:pPr>
              <w:pStyle w:val="TableContents"/>
              <w:rPr/>
            </w:pPr>
            <w:r>
              <w:rPr/>
            </w:r>
          </w:p>
        </w:tc>
      </w:tr>
      <w:tr>
        <w:trPr>
          <w:cantSplit w:val="false"/>
        </w:trPr>
        <w:tc>
          <w:tcPr>
            <w:tcW w:w="2399" w:type="dxa"/>
            <w:tcBorders>
              <w:top w:val="nil"/>
              <w:left w:val="single" w:sz="2" w:space="0" w:color="000001"/>
              <w:bottom w:val="single" w:sz="2" w:space="0" w:color="000001"/>
              <w:insideH w:val="single" w:sz="2" w:space="0" w:color="000001"/>
              <w:right w:val="nil"/>
              <w:insideV w:val="nil"/>
            </w:tcBorders>
            <w:shd w:fill="FFFFFF" w:val="clear"/>
            <w:tcMar>
              <w:left w:w="18" w:type="dxa"/>
            </w:tcMar>
          </w:tcPr>
          <w:p>
            <w:pPr>
              <w:pStyle w:val="TableContents"/>
              <w:rPr>
                <w:sz w:val="20"/>
                <w:szCs w:val="20"/>
              </w:rPr>
            </w:pPr>
            <w:r>
              <w:rPr>
                <w:sz w:val="20"/>
                <w:szCs w:val="20"/>
              </w:rPr>
              <w:t>Mrs Z McIntosh</w:t>
            </w:r>
          </w:p>
        </w:tc>
        <w:tc>
          <w:tcPr>
            <w:tcW w:w="2403" w:type="dxa"/>
            <w:tcBorders>
              <w:top w:val="nil"/>
              <w:left w:val="single" w:sz="2" w:space="0" w:color="000001"/>
              <w:bottom w:val="single" w:sz="2" w:space="0" w:color="000001"/>
              <w:insideH w:val="single" w:sz="2" w:space="0" w:color="000001"/>
              <w:right w:val="nil"/>
              <w:insideV w:val="nil"/>
            </w:tcBorders>
            <w:shd w:fill="FFFFFF" w:val="clear"/>
            <w:tcMar>
              <w:left w:w="18" w:type="dxa"/>
            </w:tcMar>
          </w:tcPr>
          <w:p>
            <w:pPr>
              <w:pStyle w:val="TableContents"/>
              <w:rPr/>
            </w:pPr>
            <w:r>
              <w:rPr/>
            </w:r>
          </w:p>
        </w:tc>
        <w:tc>
          <w:tcPr>
            <w:tcW w:w="2403" w:type="dxa"/>
            <w:tcBorders>
              <w:top w:val="nil"/>
              <w:left w:val="single" w:sz="2" w:space="0" w:color="000001"/>
              <w:bottom w:val="single" w:sz="2" w:space="0" w:color="000001"/>
              <w:insideH w:val="single" w:sz="2" w:space="0" w:color="000001"/>
              <w:right w:val="nil"/>
              <w:insideV w:val="nil"/>
            </w:tcBorders>
            <w:shd w:fill="FFFFFF" w:val="clear"/>
            <w:tcMar>
              <w:left w:w="18" w:type="dxa"/>
            </w:tcMar>
          </w:tcPr>
          <w:p>
            <w:pPr>
              <w:pStyle w:val="TableContents"/>
              <w:rPr>
                <w:sz w:val="18"/>
                <w:szCs w:val="18"/>
              </w:rPr>
            </w:pPr>
            <w:r>
              <w:rPr>
                <w:sz w:val="18"/>
                <w:szCs w:val="18"/>
              </w:rPr>
            </w:r>
          </w:p>
        </w:tc>
        <w:tc>
          <w:tcPr>
            <w:tcW w:w="2422"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18" w:type="dxa"/>
            </w:tcMar>
          </w:tcPr>
          <w:p>
            <w:pPr>
              <w:pStyle w:val="TableContents"/>
              <w:rPr>
                <w:sz w:val="18"/>
                <w:szCs w:val="18"/>
              </w:rPr>
            </w:pPr>
            <w:r>
              <w:rPr>
                <w:sz w:val="18"/>
                <w:szCs w:val="18"/>
              </w:rPr>
            </w:r>
          </w:p>
        </w:tc>
      </w:tr>
      <w:tr>
        <w:trPr>
          <w:cantSplit w:val="false"/>
        </w:trPr>
        <w:tc>
          <w:tcPr>
            <w:tcW w:w="2399" w:type="dxa"/>
            <w:tcBorders>
              <w:top w:val="nil"/>
              <w:left w:val="single" w:sz="2" w:space="0" w:color="000001"/>
              <w:bottom w:val="single" w:sz="2" w:space="0" w:color="000001"/>
              <w:insideH w:val="single" w:sz="2" w:space="0" w:color="000001"/>
              <w:right w:val="nil"/>
              <w:insideV w:val="nil"/>
            </w:tcBorders>
            <w:shd w:fill="FFFFFF" w:val="clear"/>
            <w:tcMar>
              <w:left w:w="18" w:type="dxa"/>
            </w:tcMar>
          </w:tcPr>
          <w:p>
            <w:pPr>
              <w:pStyle w:val="TableContents"/>
              <w:rPr>
                <w:sz w:val="20"/>
                <w:szCs w:val="20"/>
              </w:rPr>
            </w:pPr>
            <w:r>
              <w:rPr>
                <w:sz w:val="20"/>
                <w:szCs w:val="20"/>
              </w:rPr>
              <w:t>Mrs D Pottinger</w:t>
            </w:r>
          </w:p>
        </w:tc>
        <w:tc>
          <w:tcPr>
            <w:tcW w:w="2403" w:type="dxa"/>
            <w:tcBorders>
              <w:top w:val="nil"/>
              <w:left w:val="single" w:sz="2" w:space="0" w:color="000001"/>
              <w:bottom w:val="single" w:sz="2" w:space="0" w:color="000001"/>
              <w:insideH w:val="single" w:sz="2" w:space="0" w:color="000001"/>
              <w:right w:val="nil"/>
              <w:insideV w:val="nil"/>
            </w:tcBorders>
            <w:shd w:fill="FFFFFF" w:val="clear"/>
            <w:tcMar>
              <w:left w:w="18" w:type="dxa"/>
            </w:tcMar>
          </w:tcPr>
          <w:p>
            <w:pPr>
              <w:pStyle w:val="TableContents"/>
              <w:rPr>
                <w:b/>
                <w:bCs/>
                <w:sz w:val="20"/>
                <w:szCs w:val="20"/>
              </w:rPr>
            </w:pPr>
            <w:r>
              <w:rPr>
                <w:b/>
                <w:bCs/>
                <w:sz w:val="20"/>
                <w:szCs w:val="20"/>
              </w:rPr>
              <w:t>Teacher Members:</w:t>
            </w:r>
          </w:p>
        </w:tc>
        <w:tc>
          <w:tcPr>
            <w:tcW w:w="2403" w:type="dxa"/>
            <w:tcBorders>
              <w:top w:val="nil"/>
              <w:left w:val="single" w:sz="2" w:space="0" w:color="000001"/>
              <w:bottom w:val="single" w:sz="2" w:space="0" w:color="000001"/>
              <w:insideH w:val="single" w:sz="2" w:space="0" w:color="000001"/>
              <w:right w:val="nil"/>
              <w:insideV w:val="nil"/>
            </w:tcBorders>
            <w:shd w:fill="FFFFFF" w:val="clear"/>
            <w:tcMar>
              <w:left w:w="18" w:type="dxa"/>
            </w:tcMar>
          </w:tcPr>
          <w:p>
            <w:pPr>
              <w:pStyle w:val="TableContents"/>
              <w:rPr>
                <w:b/>
                <w:bCs/>
                <w:sz w:val="20"/>
                <w:szCs w:val="20"/>
              </w:rPr>
            </w:pPr>
            <w:r>
              <w:rPr>
                <w:b/>
                <w:bCs/>
                <w:sz w:val="20"/>
                <w:szCs w:val="20"/>
              </w:rPr>
              <w:t>DYW Co-ordinator:</w:t>
            </w:r>
          </w:p>
        </w:tc>
        <w:tc>
          <w:tcPr>
            <w:tcW w:w="2422"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18" w:type="dxa"/>
            </w:tcMar>
          </w:tcPr>
          <w:p>
            <w:pPr>
              <w:pStyle w:val="TableContents"/>
              <w:rPr>
                <w:b/>
                <w:bCs/>
                <w:sz w:val="20"/>
                <w:szCs w:val="20"/>
              </w:rPr>
            </w:pPr>
            <w:r>
              <w:rPr>
                <w:b/>
                <w:bCs/>
                <w:sz w:val="20"/>
                <w:szCs w:val="20"/>
              </w:rPr>
              <w:t>Councillors:</w:t>
            </w:r>
          </w:p>
        </w:tc>
      </w:tr>
      <w:tr>
        <w:trPr>
          <w:cantSplit w:val="false"/>
        </w:trPr>
        <w:tc>
          <w:tcPr>
            <w:tcW w:w="2399" w:type="dxa"/>
            <w:tcBorders>
              <w:top w:val="nil"/>
              <w:left w:val="single" w:sz="2" w:space="0" w:color="000001"/>
              <w:bottom w:val="single" w:sz="2" w:space="0" w:color="000001"/>
              <w:insideH w:val="single" w:sz="2" w:space="0" w:color="000001"/>
              <w:right w:val="nil"/>
              <w:insideV w:val="nil"/>
            </w:tcBorders>
            <w:shd w:fill="FFFFFF" w:val="clear"/>
            <w:tcMar>
              <w:left w:w="18" w:type="dxa"/>
            </w:tcMar>
          </w:tcPr>
          <w:p>
            <w:pPr>
              <w:pStyle w:val="TableContents"/>
              <w:rPr>
                <w:sz w:val="18"/>
                <w:szCs w:val="18"/>
              </w:rPr>
            </w:pPr>
            <w:r>
              <w:rPr>
                <w:sz w:val="18"/>
                <w:szCs w:val="18"/>
              </w:rPr>
            </w:r>
          </w:p>
        </w:tc>
        <w:tc>
          <w:tcPr>
            <w:tcW w:w="2403" w:type="dxa"/>
            <w:tcBorders>
              <w:top w:val="nil"/>
              <w:left w:val="single" w:sz="2" w:space="0" w:color="000001"/>
              <w:bottom w:val="single" w:sz="2" w:space="0" w:color="000001"/>
              <w:insideH w:val="single" w:sz="2" w:space="0" w:color="000001"/>
              <w:right w:val="nil"/>
              <w:insideV w:val="nil"/>
            </w:tcBorders>
            <w:shd w:fill="FFFFFF" w:val="clear"/>
            <w:tcMar>
              <w:left w:w="18" w:type="dxa"/>
            </w:tcMar>
          </w:tcPr>
          <w:p>
            <w:pPr>
              <w:pStyle w:val="TableContents"/>
              <w:rPr>
                <w:sz w:val="20"/>
                <w:szCs w:val="20"/>
              </w:rPr>
            </w:pPr>
            <w:r>
              <w:rPr>
                <w:sz w:val="20"/>
                <w:szCs w:val="20"/>
              </w:rPr>
              <w:t>Mrs S Struthers</w:t>
            </w:r>
          </w:p>
        </w:tc>
        <w:tc>
          <w:tcPr>
            <w:tcW w:w="2403" w:type="dxa"/>
            <w:tcBorders>
              <w:top w:val="nil"/>
              <w:left w:val="single" w:sz="2" w:space="0" w:color="000001"/>
              <w:bottom w:val="single" w:sz="2" w:space="0" w:color="000001"/>
              <w:insideH w:val="single" w:sz="2" w:space="0" w:color="000001"/>
              <w:right w:val="nil"/>
              <w:insideV w:val="nil"/>
            </w:tcBorders>
            <w:shd w:fill="FFFFFF" w:val="clear"/>
            <w:tcMar>
              <w:left w:w="18" w:type="dxa"/>
            </w:tcMar>
          </w:tcPr>
          <w:p>
            <w:pPr>
              <w:pStyle w:val="TableContents"/>
              <w:rPr>
                <w:sz w:val="20"/>
                <w:szCs w:val="20"/>
              </w:rPr>
            </w:pPr>
            <w:r>
              <w:rPr>
                <w:sz w:val="20"/>
                <w:szCs w:val="20"/>
              </w:rPr>
              <w:t xml:space="preserve">Ms A Nicholson </w:t>
            </w:r>
          </w:p>
        </w:tc>
        <w:tc>
          <w:tcPr>
            <w:tcW w:w="2422"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18" w:type="dxa"/>
            </w:tcMar>
          </w:tcPr>
          <w:p>
            <w:pPr>
              <w:pStyle w:val="TableContents"/>
              <w:rPr/>
            </w:pPr>
            <w:r>
              <w:rPr/>
            </w:r>
          </w:p>
        </w:tc>
      </w:tr>
      <w:tr>
        <w:trPr>
          <w:cantSplit w:val="false"/>
        </w:trPr>
        <w:tc>
          <w:tcPr>
            <w:tcW w:w="2399" w:type="dxa"/>
            <w:tcBorders>
              <w:top w:val="nil"/>
              <w:left w:val="single" w:sz="2" w:space="0" w:color="000001"/>
              <w:bottom w:val="single" w:sz="2" w:space="0" w:color="000001"/>
              <w:insideH w:val="single" w:sz="2" w:space="0" w:color="000001"/>
              <w:right w:val="nil"/>
              <w:insideV w:val="nil"/>
            </w:tcBorders>
            <w:shd w:fill="FFFFFF" w:val="clear"/>
            <w:tcMar>
              <w:left w:w="18" w:type="dxa"/>
            </w:tcMar>
          </w:tcPr>
          <w:p>
            <w:pPr>
              <w:pStyle w:val="TableContents"/>
              <w:rPr>
                <w:sz w:val="18"/>
                <w:szCs w:val="18"/>
              </w:rPr>
            </w:pPr>
            <w:r>
              <w:rPr>
                <w:sz w:val="18"/>
                <w:szCs w:val="18"/>
              </w:rPr>
            </w:r>
          </w:p>
        </w:tc>
        <w:tc>
          <w:tcPr>
            <w:tcW w:w="2403" w:type="dxa"/>
            <w:tcBorders>
              <w:top w:val="nil"/>
              <w:left w:val="single" w:sz="2" w:space="0" w:color="000001"/>
              <w:bottom w:val="single" w:sz="2" w:space="0" w:color="000001"/>
              <w:insideH w:val="single" w:sz="2" w:space="0" w:color="000001"/>
              <w:right w:val="nil"/>
              <w:insideV w:val="nil"/>
            </w:tcBorders>
            <w:shd w:fill="FFFFFF" w:val="clear"/>
            <w:tcMar>
              <w:left w:w="18" w:type="dxa"/>
            </w:tcMar>
          </w:tcPr>
          <w:p>
            <w:pPr>
              <w:pStyle w:val="TableContents"/>
              <w:rPr>
                <w:sz w:val="20"/>
                <w:szCs w:val="20"/>
              </w:rPr>
            </w:pPr>
            <w:r>
              <w:rPr>
                <w:sz w:val="20"/>
                <w:szCs w:val="20"/>
              </w:rPr>
              <w:t>Mr J Lynch</w:t>
            </w:r>
          </w:p>
        </w:tc>
        <w:tc>
          <w:tcPr>
            <w:tcW w:w="2403" w:type="dxa"/>
            <w:tcBorders>
              <w:top w:val="nil"/>
              <w:left w:val="single" w:sz="2" w:space="0" w:color="000001"/>
              <w:bottom w:val="single" w:sz="2" w:space="0" w:color="000001"/>
              <w:insideH w:val="single" w:sz="2" w:space="0" w:color="000001"/>
              <w:right w:val="nil"/>
              <w:insideV w:val="nil"/>
            </w:tcBorders>
            <w:shd w:fill="FFFFFF" w:val="clear"/>
            <w:tcMar>
              <w:left w:w="18" w:type="dxa"/>
            </w:tcMar>
          </w:tcPr>
          <w:p>
            <w:pPr>
              <w:pStyle w:val="TableContents"/>
              <w:rPr>
                <w:sz w:val="18"/>
                <w:szCs w:val="18"/>
              </w:rPr>
            </w:pPr>
            <w:r>
              <w:rPr>
                <w:sz w:val="18"/>
                <w:szCs w:val="18"/>
              </w:rPr>
            </w:r>
          </w:p>
        </w:tc>
        <w:tc>
          <w:tcPr>
            <w:tcW w:w="2422"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18" w:type="dxa"/>
            </w:tcMar>
          </w:tcPr>
          <w:p>
            <w:pPr>
              <w:pStyle w:val="TableContents"/>
              <w:rPr/>
            </w:pPr>
            <w:r>
              <w:rPr/>
            </w:r>
          </w:p>
        </w:tc>
      </w:tr>
      <w:tr>
        <w:trPr>
          <w:cantSplit w:val="false"/>
        </w:trPr>
        <w:tc>
          <w:tcPr>
            <w:tcW w:w="2399" w:type="dxa"/>
            <w:tcBorders>
              <w:top w:val="nil"/>
              <w:left w:val="single" w:sz="2" w:space="0" w:color="000001"/>
              <w:bottom w:val="single" w:sz="2" w:space="0" w:color="000001"/>
              <w:insideH w:val="single" w:sz="2" w:space="0" w:color="000001"/>
              <w:right w:val="nil"/>
              <w:insideV w:val="nil"/>
            </w:tcBorders>
            <w:shd w:fill="FFFFFF" w:val="clear"/>
            <w:tcMar>
              <w:left w:w="18" w:type="dxa"/>
            </w:tcMar>
          </w:tcPr>
          <w:p>
            <w:pPr>
              <w:pStyle w:val="TableContents"/>
              <w:rPr>
                <w:sz w:val="18"/>
                <w:szCs w:val="18"/>
              </w:rPr>
            </w:pPr>
            <w:r>
              <w:rPr>
                <w:sz w:val="18"/>
                <w:szCs w:val="18"/>
              </w:rPr>
            </w:r>
          </w:p>
        </w:tc>
        <w:tc>
          <w:tcPr>
            <w:tcW w:w="2403" w:type="dxa"/>
            <w:tcBorders>
              <w:top w:val="nil"/>
              <w:left w:val="single" w:sz="2" w:space="0" w:color="000001"/>
              <w:bottom w:val="single" w:sz="2" w:space="0" w:color="000001"/>
              <w:insideH w:val="single" w:sz="2" w:space="0" w:color="000001"/>
              <w:right w:val="nil"/>
              <w:insideV w:val="nil"/>
            </w:tcBorders>
            <w:shd w:fill="FFFFFF" w:val="clear"/>
            <w:tcMar>
              <w:left w:w="18" w:type="dxa"/>
            </w:tcMar>
          </w:tcPr>
          <w:p>
            <w:pPr>
              <w:pStyle w:val="TableContents"/>
              <w:rPr>
                <w:sz w:val="18"/>
                <w:szCs w:val="18"/>
              </w:rPr>
            </w:pPr>
            <w:r>
              <w:rPr>
                <w:sz w:val="18"/>
                <w:szCs w:val="18"/>
              </w:rPr>
            </w:r>
          </w:p>
        </w:tc>
        <w:tc>
          <w:tcPr>
            <w:tcW w:w="2403" w:type="dxa"/>
            <w:tcBorders>
              <w:top w:val="nil"/>
              <w:left w:val="single" w:sz="2" w:space="0" w:color="000001"/>
              <w:bottom w:val="single" w:sz="2" w:space="0" w:color="000001"/>
              <w:insideH w:val="single" w:sz="2" w:space="0" w:color="000001"/>
              <w:right w:val="nil"/>
              <w:insideV w:val="nil"/>
            </w:tcBorders>
            <w:shd w:fill="FFFFFF" w:val="clear"/>
            <w:tcMar>
              <w:left w:w="18" w:type="dxa"/>
            </w:tcMar>
          </w:tcPr>
          <w:p>
            <w:pPr>
              <w:pStyle w:val="TableContents"/>
              <w:rPr>
                <w:sz w:val="18"/>
                <w:szCs w:val="18"/>
              </w:rPr>
            </w:pPr>
            <w:r>
              <w:rPr>
                <w:sz w:val="18"/>
                <w:szCs w:val="18"/>
              </w:rPr>
            </w:r>
          </w:p>
        </w:tc>
        <w:tc>
          <w:tcPr>
            <w:tcW w:w="2422"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18" w:type="dxa"/>
            </w:tcMar>
          </w:tcPr>
          <w:p>
            <w:pPr>
              <w:pStyle w:val="TableContents"/>
              <w:rPr>
                <w:sz w:val="18"/>
                <w:szCs w:val="18"/>
              </w:rPr>
            </w:pPr>
            <w:r>
              <w:rPr>
                <w:sz w:val="18"/>
                <w:szCs w:val="18"/>
              </w:rPr>
            </w:r>
          </w:p>
        </w:tc>
      </w:tr>
    </w:tbl>
    <w:p>
      <w:pPr>
        <w:pStyle w:val="Normal"/>
        <w:rPr>
          <w:b w:val="false"/>
          <w:bCs w:val="false"/>
          <w:i w:val="false"/>
          <w:iCs w:val="false"/>
          <w:sz w:val="22"/>
          <w:szCs w:val="22"/>
        </w:rPr>
      </w:pPr>
      <w:r>
        <w:rPr>
          <w:b/>
          <w:bCs/>
          <w:i w:val="false"/>
          <w:iCs w:val="false"/>
          <w:sz w:val="22"/>
          <w:szCs w:val="22"/>
        </w:rPr>
        <w:t xml:space="preserve">           </w:t>
      </w:r>
      <w:r>
        <w:rPr>
          <w:b w:val="false"/>
          <w:bCs w:val="false"/>
          <w:i w:val="false"/>
          <w:iCs w:val="false"/>
          <w:sz w:val="22"/>
          <w:szCs w:val="22"/>
        </w:rPr>
        <w:tab/>
        <w:tab/>
        <w:tab/>
        <w:tab/>
        <w:tab/>
        <w:tab/>
        <w:tab/>
        <w:tab/>
        <w:tab/>
      </w:r>
    </w:p>
    <w:p>
      <w:pPr>
        <w:pStyle w:val="Normal"/>
        <w:jc w:val="left"/>
        <w:rPr>
          <w:b w:val="false"/>
          <w:bCs w:val="false"/>
          <w:sz w:val="20"/>
          <w:szCs w:val="20"/>
        </w:rPr>
      </w:pPr>
      <w:r>
        <w:rPr>
          <w:b/>
          <w:bCs/>
          <w:sz w:val="20"/>
          <w:szCs w:val="20"/>
        </w:rPr>
        <w:t xml:space="preserve">1. Chairperson's Opening Remarks: </w:t>
      </w:r>
      <w:r>
        <w:rPr>
          <w:b w:val="false"/>
          <w:bCs w:val="false"/>
          <w:sz w:val="20"/>
          <w:szCs w:val="20"/>
        </w:rPr>
        <w:t xml:space="preserve"> Mrs McKenna welcomed everyone to Meeting 102 with an introduction to Prefect Head Girls Lois Omand and Summer So.</w:t>
      </w:r>
    </w:p>
    <w:p>
      <w:pPr>
        <w:pStyle w:val="Normal"/>
        <w:jc w:val="left"/>
        <w:rPr>
          <w:sz w:val="20"/>
          <w:szCs w:val="20"/>
        </w:rPr>
      </w:pPr>
      <w:r>
        <w:rPr>
          <w:sz w:val="20"/>
          <w:szCs w:val="20"/>
        </w:rPr>
      </w:r>
    </w:p>
    <w:p>
      <w:pPr>
        <w:pStyle w:val="Normal"/>
        <w:tabs>
          <w:tab w:val="left" w:pos="228" w:leader="none"/>
        </w:tabs>
        <w:jc w:val="left"/>
        <w:rPr>
          <w:b w:val="false"/>
          <w:bCs w:val="false"/>
          <w:sz w:val="20"/>
          <w:szCs w:val="20"/>
        </w:rPr>
      </w:pPr>
      <w:r>
        <w:rPr>
          <w:b/>
          <w:bCs/>
          <w:sz w:val="20"/>
          <w:szCs w:val="20"/>
        </w:rPr>
        <w:t xml:space="preserve">2. Apologies:  </w:t>
      </w:r>
      <w:r>
        <w:rPr>
          <w:b w:val="false"/>
          <w:bCs w:val="false"/>
          <w:sz w:val="20"/>
          <w:szCs w:val="20"/>
        </w:rPr>
        <w:t>Ms D Wood, Ms L Manson, Ms JA Leslie, Mr G Mackay, Cllrs M Reiss &amp; R Gunn</w:t>
      </w:r>
    </w:p>
    <w:p>
      <w:pPr>
        <w:pStyle w:val="Normal"/>
        <w:tabs>
          <w:tab w:val="left" w:pos="228" w:leader="none"/>
        </w:tabs>
        <w:jc w:val="left"/>
        <w:rPr>
          <w:sz w:val="20"/>
          <w:szCs w:val="20"/>
        </w:rPr>
      </w:pPr>
      <w:r>
        <w:rPr>
          <w:sz w:val="20"/>
          <w:szCs w:val="20"/>
        </w:rPr>
      </w:r>
    </w:p>
    <w:p>
      <w:pPr>
        <w:pStyle w:val="Normal"/>
        <w:tabs>
          <w:tab w:val="left" w:pos="228" w:leader="none"/>
        </w:tabs>
        <w:jc w:val="left"/>
        <w:rPr>
          <w:b w:val="false"/>
          <w:bCs w:val="false"/>
          <w:sz w:val="20"/>
          <w:szCs w:val="20"/>
        </w:rPr>
      </w:pPr>
      <w:r>
        <w:rPr>
          <w:b/>
          <w:bCs/>
          <w:sz w:val="20"/>
          <w:szCs w:val="20"/>
        </w:rPr>
        <w:t xml:space="preserve">3. Approval of 100th Meeting Minutes:  </w:t>
      </w:r>
      <w:r>
        <w:rPr>
          <w:b w:val="false"/>
          <w:bCs w:val="false"/>
          <w:sz w:val="20"/>
          <w:szCs w:val="20"/>
        </w:rPr>
        <w:t xml:space="preserve">Adopted and approved by Mrs Flavell (HT) &amp; Ms Z McIntosh </w:t>
      </w:r>
    </w:p>
    <w:p>
      <w:pPr>
        <w:pStyle w:val="Normal"/>
        <w:tabs>
          <w:tab w:val="left" w:pos="228" w:leader="none"/>
        </w:tabs>
        <w:jc w:val="left"/>
        <w:rPr>
          <w:sz w:val="20"/>
          <w:szCs w:val="20"/>
        </w:rPr>
      </w:pPr>
      <w:r>
        <w:rPr>
          <w:sz w:val="20"/>
          <w:szCs w:val="20"/>
        </w:rPr>
      </w:r>
    </w:p>
    <w:p>
      <w:pPr>
        <w:pStyle w:val="Normal"/>
        <w:tabs>
          <w:tab w:val="left" w:pos="228" w:leader="none"/>
        </w:tabs>
        <w:jc w:val="left"/>
        <w:rPr>
          <w:b w:val="false"/>
          <w:bCs w:val="false"/>
          <w:sz w:val="20"/>
          <w:szCs w:val="20"/>
        </w:rPr>
      </w:pPr>
      <w:r>
        <w:rPr>
          <w:b/>
          <w:bCs/>
          <w:sz w:val="20"/>
          <w:szCs w:val="20"/>
        </w:rPr>
        <w:t>4.</w:t>
        <w:tab/>
        <w:t>Correspondence Received:</w:t>
        <w:tab/>
        <w:t xml:space="preserve"> </w:t>
      </w:r>
      <w:r>
        <w:rPr>
          <w:b w:val="false"/>
          <w:bCs w:val="false"/>
          <w:sz w:val="20"/>
          <w:szCs w:val="20"/>
        </w:rPr>
        <w:t>Zurich Insurance Policy covered by Highland Council</w:t>
      </w:r>
    </w:p>
    <w:p>
      <w:pPr>
        <w:pStyle w:val="Normal"/>
        <w:tabs>
          <w:tab w:val="left" w:pos="228" w:leader="none"/>
        </w:tabs>
        <w:jc w:val="left"/>
        <w:rPr>
          <w:b/>
          <w:bCs/>
          <w:sz w:val="20"/>
          <w:szCs w:val="20"/>
        </w:rPr>
      </w:pPr>
      <w:r>
        <w:rPr>
          <w:b w:val="false"/>
          <w:bCs w:val="false"/>
          <w:sz w:val="20"/>
          <w:szCs w:val="20"/>
        </w:rPr>
        <w:tab/>
        <w:tab/>
        <w:tab/>
        <w:tab/>
        <w:t xml:space="preserve">      </w:t>
        <w:tab/>
        <w:t xml:space="preserve"> e.mail re Caithness Respite Campaign</w:t>
      </w:r>
      <w:r>
        <w:rPr>
          <w:b/>
          <w:bCs/>
          <w:sz w:val="20"/>
          <w:szCs w:val="20"/>
        </w:rPr>
        <w:t xml:space="preserve"> </w:t>
      </w:r>
    </w:p>
    <w:p>
      <w:pPr>
        <w:pStyle w:val="Normal"/>
        <w:tabs>
          <w:tab w:val="left" w:pos="228" w:leader="none"/>
        </w:tabs>
        <w:jc w:val="left"/>
        <w:rPr>
          <w:b w:val="false"/>
          <w:bCs w:val="false"/>
          <w:sz w:val="20"/>
          <w:szCs w:val="20"/>
        </w:rPr>
      </w:pPr>
      <w:r>
        <w:rPr>
          <w:b/>
          <w:bCs/>
          <w:sz w:val="20"/>
          <w:szCs w:val="20"/>
        </w:rPr>
        <w:tab/>
        <w:t>Correspondence Sent:</w:t>
        <w:tab/>
        <w:tab/>
        <w:t xml:space="preserve"> </w:t>
      </w:r>
      <w:r>
        <w:rPr>
          <w:b w:val="false"/>
          <w:bCs w:val="false"/>
          <w:sz w:val="20"/>
          <w:szCs w:val="20"/>
        </w:rPr>
        <w:t>no correspondence sent</w:t>
      </w:r>
    </w:p>
    <w:p>
      <w:pPr>
        <w:pStyle w:val="Normal"/>
        <w:tabs>
          <w:tab w:val="left" w:pos="228" w:leader="none"/>
        </w:tabs>
        <w:jc w:val="left"/>
        <w:rPr>
          <w:b/>
          <w:bCs/>
          <w:sz w:val="20"/>
          <w:szCs w:val="20"/>
        </w:rPr>
      </w:pPr>
      <w:r>
        <w:rPr>
          <w:b/>
          <w:bCs/>
          <w:sz w:val="20"/>
          <w:szCs w:val="20"/>
        </w:rPr>
        <w:tab/>
      </w:r>
    </w:p>
    <w:p>
      <w:pPr>
        <w:pStyle w:val="Normal"/>
        <w:tabs>
          <w:tab w:val="left" w:pos="228" w:leader="none"/>
        </w:tabs>
        <w:jc w:val="center"/>
        <w:rPr>
          <w:b/>
          <w:bCs/>
          <w:i/>
          <w:iCs/>
          <w:sz w:val="20"/>
          <w:szCs w:val="20"/>
        </w:rPr>
      </w:pPr>
      <w:r>
        <w:rPr>
          <w:b/>
          <w:bCs/>
          <w:i/>
          <w:iCs/>
          <w:sz w:val="20"/>
          <w:szCs w:val="20"/>
        </w:rPr>
        <w:t>Faculty Presentation by Health &amp; Wellbeing – Mr S Ross</w:t>
      </w:r>
    </w:p>
    <w:p>
      <w:pPr>
        <w:pStyle w:val="Normal"/>
        <w:tabs>
          <w:tab w:val="left" w:pos="228" w:leader="none"/>
        </w:tabs>
        <w:jc w:val="left"/>
        <w:rPr>
          <w:b/>
          <w:bCs/>
          <w:i/>
          <w:iCs/>
          <w:sz w:val="20"/>
          <w:szCs w:val="20"/>
        </w:rPr>
      </w:pPr>
      <w:r>
        <w:rPr>
          <w:b/>
          <w:bCs/>
          <w:i/>
          <w:iCs/>
          <w:sz w:val="20"/>
          <w:szCs w:val="20"/>
        </w:rPr>
        <w:tab/>
        <w:tab/>
        <w:tab/>
        <w:tab/>
        <w:t xml:space="preserve"> </w:t>
      </w:r>
    </w:p>
    <w:p>
      <w:pPr>
        <w:pStyle w:val="Normal"/>
        <w:tabs>
          <w:tab w:val="left" w:pos="228" w:leader="none"/>
        </w:tabs>
        <w:jc w:val="left"/>
        <w:rPr>
          <w:b/>
          <w:bCs/>
          <w:i/>
          <w:iCs/>
          <w:sz w:val="20"/>
          <w:szCs w:val="20"/>
        </w:rPr>
      </w:pPr>
      <w:r>
        <w:rPr>
          <w:b/>
          <w:bCs/>
          <w:sz w:val="20"/>
          <w:szCs w:val="20"/>
        </w:rPr>
        <w:t>5.</w:t>
        <w:tab/>
        <w:t xml:space="preserve">Pupil Representatives' Report:   </w:t>
      </w:r>
      <w:r>
        <w:rPr>
          <w:b/>
          <w:bCs/>
          <w:i/>
          <w:iCs/>
          <w:sz w:val="20"/>
          <w:szCs w:val="20"/>
        </w:rPr>
        <w:t>Please refer to Attachment 1</w:t>
      </w:r>
    </w:p>
    <w:p>
      <w:pPr>
        <w:pStyle w:val="Normal"/>
        <w:tabs>
          <w:tab w:val="left" w:pos="228" w:leader="none"/>
        </w:tabs>
        <w:jc w:val="left"/>
        <w:rPr>
          <w:b/>
          <w:bCs/>
          <w:sz w:val="20"/>
          <w:szCs w:val="20"/>
        </w:rPr>
      </w:pPr>
      <w:r>
        <w:rPr>
          <w:b/>
          <w:bCs/>
          <w:sz w:val="20"/>
          <w:szCs w:val="20"/>
        </w:rPr>
        <w:tab/>
      </w:r>
    </w:p>
    <w:p>
      <w:pPr>
        <w:pStyle w:val="Normal"/>
        <w:tabs>
          <w:tab w:val="left" w:pos="228" w:leader="none"/>
        </w:tabs>
        <w:jc w:val="left"/>
        <w:rPr>
          <w:b w:val="false"/>
          <w:bCs w:val="false"/>
          <w:i w:val="false"/>
          <w:iCs w:val="false"/>
          <w:sz w:val="20"/>
          <w:szCs w:val="20"/>
        </w:rPr>
      </w:pPr>
      <w:r>
        <w:rPr>
          <w:b/>
          <w:bCs/>
          <w:i w:val="false"/>
          <w:iCs w:val="false"/>
          <w:sz w:val="20"/>
          <w:szCs w:val="20"/>
        </w:rPr>
        <w:t>6.</w:t>
        <w:tab/>
        <w:t xml:space="preserve">Head Teacher Report: </w:t>
      </w:r>
      <w:r>
        <w:rPr>
          <w:b w:val="false"/>
          <w:bCs w:val="false"/>
          <w:i w:val="false"/>
          <w:iCs w:val="false"/>
          <w:sz w:val="20"/>
          <w:szCs w:val="20"/>
        </w:rPr>
        <w:t xml:space="preserve"> Mrs Flavell reported to Parent Council that the </w:t>
      </w:r>
      <w:r>
        <w:rPr>
          <w:b/>
          <w:bCs/>
          <w:i w:val="false"/>
          <w:iCs w:val="false"/>
          <w:sz w:val="20"/>
          <w:szCs w:val="20"/>
        </w:rPr>
        <w:t>school roll</w:t>
      </w:r>
      <w:r>
        <w:rPr>
          <w:b w:val="false"/>
          <w:bCs w:val="false"/>
          <w:i w:val="false"/>
          <w:iCs w:val="false"/>
          <w:sz w:val="20"/>
          <w:szCs w:val="20"/>
        </w:rPr>
        <w:t xml:space="preserve"> stands at 759 although this tends to fluctuate until after the holidays.</w:t>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SQA Exams:   </w:t>
      </w:r>
      <w:r>
        <w:rPr>
          <w:b w:val="false"/>
          <w:bCs w:val="false"/>
          <w:i w:val="false"/>
          <w:iCs w:val="false"/>
          <w:sz w:val="20"/>
          <w:szCs w:val="20"/>
        </w:rPr>
        <w:t>All went well with the exams thanks to a lot of hard work from Mrs Nicoll Depute Head and the Chief Invigilator Mr McElroy.   There were over 500 special arrangements for these exams which comprises a great deal of organisation from Mrs Nicoll and Mr Disbury, ASN Faculty Head.</w:t>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Activity Week:  </w:t>
      </w:r>
      <w:r>
        <w:rPr>
          <w:b w:val="false"/>
          <w:bCs w:val="false"/>
          <w:i w:val="false"/>
          <w:iCs w:val="false"/>
          <w:sz w:val="20"/>
          <w:szCs w:val="20"/>
        </w:rPr>
        <w:t>In the last week of study leave an Activity Week was held for S1-S3 pupils with sports activities as well as pizza making which was enjoyed by all.   The Seniors were invited back on the Friday for some sports and a BBQ.   Mrs Flavell wished to record thanks to the local Bowling Club for the great session they laid on for the pupils.</w:t>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New S1 Parents' Information Evening and P7 visit days:  </w:t>
      </w:r>
      <w:r>
        <w:rPr>
          <w:b w:val="false"/>
          <w:bCs w:val="false"/>
          <w:i w:val="false"/>
          <w:iCs w:val="false"/>
          <w:sz w:val="20"/>
          <w:szCs w:val="20"/>
        </w:rPr>
        <w:t>This was well attended with input also from the Canteen, the Fundraising Committee, Parent Council, DYW Co-ordinator, Guidance Staff and ASN FHs.</w:t>
      </w:r>
    </w:p>
    <w:p>
      <w:pPr>
        <w:pStyle w:val="Normal"/>
        <w:tabs>
          <w:tab w:val="left" w:pos="228" w:leader="none"/>
        </w:tabs>
        <w:jc w:val="left"/>
        <w:rPr>
          <w:b w:val="false"/>
          <w:bCs w:val="false"/>
          <w:i w:val="false"/>
          <w:iCs w:val="false"/>
          <w:sz w:val="20"/>
          <w:szCs w:val="20"/>
        </w:rPr>
      </w:pPr>
      <w:r>
        <w:rPr>
          <w:b w:val="false"/>
          <w:bCs w:val="false"/>
          <w:i w:val="false"/>
          <w:iCs w:val="false"/>
          <w:sz w:val="20"/>
          <w:szCs w:val="20"/>
        </w:rPr>
        <w:t>The new S1 had two successful visit days with good feedback from teachers on their behaviour and engagement in classes.   They followed their new timetables as well as being introduced to such things as the Cashless Catering System and finding their way around the school.   They were expertly supported in this by the new Prefect Team who did an excellent job.</w:t>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ASN allocation:  </w:t>
      </w:r>
      <w:r>
        <w:rPr>
          <w:b w:val="false"/>
          <w:bCs w:val="false"/>
          <w:i w:val="false"/>
          <w:iCs w:val="false"/>
          <w:sz w:val="20"/>
          <w:szCs w:val="20"/>
        </w:rPr>
        <w:t>This has been confirmed with the teacher allocation increasing to 3fte and PSA hours remaining the same at 410.</w:t>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Gaidhlig Medium:  </w:t>
      </w:r>
      <w:r>
        <w:rPr>
          <w:b w:val="false"/>
          <w:bCs w:val="false"/>
          <w:i w:val="false"/>
          <w:iCs w:val="false"/>
          <w:sz w:val="20"/>
          <w:szCs w:val="20"/>
        </w:rPr>
        <w:t>There have been issues with the delivery of Gaidhlig Medium since the teacher moved partially back to Mount Pleasant School.   No applicants of the post means that the school has to make the best of a part-time teacher for S1/2 and a digital delivery for S3/4/5/6 from a teacher from Millburn Academy.    Not ideal, but the school has worked very hard to make the best of the situation.</w:t>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Staffing:  </w:t>
      </w:r>
      <w:r>
        <w:rPr>
          <w:b w:val="false"/>
          <w:bCs w:val="false"/>
          <w:i w:val="false"/>
          <w:iCs w:val="false"/>
          <w:sz w:val="20"/>
          <w:szCs w:val="20"/>
        </w:rPr>
        <w:t>This has been extremely difficult and time consuming this term with 3 maternity leaves, 2 retirals, 1 career break and 2, possibly 3, staff leaving.     English, Drama, Tech Studies, Chemistry, Business Studies, PE, Maths and English have all been recruitment focuses.</w:t>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Fire Audit SFRS:   </w:t>
      </w:r>
      <w:r>
        <w:rPr>
          <w:b w:val="false"/>
          <w:bCs w:val="false"/>
          <w:i w:val="false"/>
          <w:iCs w:val="false"/>
          <w:sz w:val="20"/>
          <w:szCs w:val="20"/>
        </w:rPr>
        <w:t>Following the recent fire in the Extension Girls' Toilets an audit by SFRS took place on processes and procedures which went well.</w:t>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Welcome to Prefect Team 2024-25:   </w:t>
      </w:r>
      <w:r>
        <w:rPr>
          <w:b w:val="false"/>
          <w:bCs w:val="false"/>
          <w:i w:val="false"/>
          <w:iCs w:val="false"/>
          <w:sz w:val="20"/>
          <w:szCs w:val="20"/>
        </w:rPr>
        <w:t>The school is very happy to welcome the new Head and Depute Head pupils, House Captains and Prefects.   There was such a large and strong group of applicants for all these posts that is was extremely difficult to make decisions but a very strong new S6 group has been nominated.   The Head pupils have already made their debut at the P7/S1 Parents' Evening last week.</w:t>
      </w:r>
    </w:p>
    <w:p>
      <w:pPr>
        <w:pStyle w:val="Normal"/>
        <w:tabs>
          <w:tab w:val="left" w:pos="228" w:leader="none"/>
        </w:tabs>
        <w:jc w:val="left"/>
        <w:rPr>
          <w:color w:val="FF6600"/>
          <w:sz w:val="20"/>
          <w:szCs w:val="20"/>
        </w:rPr>
      </w:pPr>
      <w:r>
        <w:rPr>
          <w:color w:val="FF6600"/>
          <w:sz w:val="20"/>
          <w:szCs w:val="20"/>
        </w:rPr>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7.  Fundraising Committee Report:   </w:t>
      </w:r>
      <w:r>
        <w:rPr>
          <w:b w:val="false"/>
          <w:bCs w:val="false"/>
          <w:i w:val="false"/>
          <w:iCs w:val="false"/>
          <w:sz w:val="20"/>
          <w:szCs w:val="20"/>
        </w:rPr>
        <w:t>Although not present at the meeting, Fundraising Committee Chair, Mr Mackay, submitted an update to the Clerk on 19</w:t>
      </w:r>
      <w:r>
        <w:rPr>
          <w:b w:val="false"/>
          <w:bCs w:val="false"/>
          <w:i w:val="false"/>
          <w:iCs w:val="false"/>
          <w:sz w:val="20"/>
          <w:szCs w:val="20"/>
          <w:vertAlign w:val="superscript"/>
        </w:rPr>
        <w:t>th</w:t>
      </w:r>
      <w:r>
        <w:rPr>
          <w:b w:val="false"/>
          <w:bCs w:val="false"/>
          <w:i w:val="false"/>
          <w:iCs w:val="false"/>
          <w:sz w:val="20"/>
          <w:szCs w:val="20"/>
        </w:rPr>
        <w:t xml:space="preserve"> June as follows:</w:t>
      </w:r>
    </w:p>
    <w:p>
      <w:pPr>
        <w:pStyle w:val="Normal"/>
        <w:tabs>
          <w:tab w:val="left" w:pos="228" w:leader="none"/>
        </w:tabs>
        <w:jc w:val="left"/>
        <w:rPr>
          <w:b w:val="false"/>
          <w:bCs w:val="false"/>
          <w:i w:val="false"/>
          <w:iCs w:val="false"/>
          <w:sz w:val="20"/>
          <w:szCs w:val="20"/>
        </w:rPr>
      </w:pPr>
      <w:r>
        <w:rPr>
          <w:b w:val="false"/>
          <w:bCs w:val="false"/>
          <w:i w:val="false"/>
          <w:iCs w:val="false"/>
          <w:sz w:val="20"/>
          <w:szCs w:val="20"/>
        </w:rPr>
        <w:t>No additional fundraising has taken place since the last Parent Council Meeting.   A successful attendance at the P7/S1 Parents' Information Evening led to a very good response from parents looking to get involved with the Committee.   The next planned event is a Quiz Night to be held on Friday 21</w:t>
      </w:r>
      <w:r>
        <w:rPr>
          <w:b w:val="false"/>
          <w:bCs w:val="false"/>
          <w:i w:val="false"/>
          <w:iCs w:val="false"/>
          <w:sz w:val="20"/>
          <w:szCs w:val="20"/>
          <w:vertAlign w:val="superscript"/>
        </w:rPr>
        <w:t>st</w:t>
      </w:r>
      <w:r>
        <w:rPr>
          <w:b w:val="false"/>
          <w:bCs w:val="false"/>
          <w:i w:val="false"/>
          <w:iCs w:val="false"/>
          <w:sz w:val="20"/>
          <w:szCs w:val="20"/>
        </w:rPr>
        <w:t xml:space="preserve"> June to round up the 2023/24 School Year before the Fundraising Committee Annual General Meeting ahead of THS Parent Council AGM in September.</w:t>
      </w:r>
    </w:p>
    <w:p>
      <w:pPr>
        <w:pStyle w:val="Normal"/>
        <w:tabs>
          <w:tab w:val="left" w:pos="228" w:leader="none"/>
        </w:tabs>
        <w:jc w:val="left"/>
        <w:rPr/>
      </w:pPr>
      <w:r>
        <w:rPr/>
      </w:r>
    </w:p>
    <w:p>
      <w:pPr>
        <w:pStyle w:val="Normal"/>
        <w:tabs>
          <w:tab w:val="left" w:pos="228" w:leader="none"/>
        </w:tabs>
        <w:jc w:val="left"/>
        <w:rPr>
          <w:b/>
          <w:bCs/>
          <w:i/>
          <w:iCs/>
          <w:sz w:val="22"/>
          <w:szCs w:val="22"/>
        </w:rPr>
      </w:pPr>
      <w:r>
        <w:rPr>
          <w:b/>
          <w:bCs/>
          <w:i w:val="false"/>
          <w:iCs w:val="false"/>
          <w:sz w:val="20"/>
          <w:szCs w:val="20"/>
        </w:rPr>
        <w:t xml:space="preserve">8.  Developing the Young Workforce: </w:t>
      </w:r>
      <w:r>
        <w:rPr>
          <w:b w:val="false"/>
          <w:bCs w:val="false"/>
          <w:i w:val="false"/>
          <w:iCs w:val="false"/>
          <w:sz w:val="20"/>
          <w:szCs w:val="20"/>
        </w:rPr>
        <w:t xml:space="preserve">   </w:t>
      </w:r>
      <w:r>
        <w:rPr>
          <w:b/>
          <w:bCs/>
          <w:i/>
          <w:iCs/>
          <w:sz w:val="20"/>
          <w:szCs w:val="20"/>
        </w:rPr>
        <w:t xml:space="preserve">Please refer to Attachment </w:t>
      </w:r>
      <w:r>
        <w:rPr>
          <w:b/>
          <w:bCs/>
          <w:i/>
          <w:iCs/>
          <w:sz w:val="22"/>
          <w:szCs w:val="22"/>
        </w:rPr>
        <w:t>2</w:t>
      </w:r>
    </w:p>
    <w:p>
      <w:pPr>
        <w:pStyle w:val="Normal"/>
        <w:tabs>
          <w:tab w:val="left" w:pos="228" w:leader="none"/>
        </w:tabs>
        <w:jc w:val="left"/>
        <w:rPr>
          <w:b/>
          <w:bCs/>
          <w:i/>
          <w:iCs/>
          <w:sz w:val="20"/>
          <w:szCs w:val="20"/>
        </w:rPr>
      </w:pPr>
      <w:r>
        <w:rPr>
          <w:b/>
          <w:bCs/>
          <w:i/>
          <w:iCs/>
          <w:sz w:val="20"/>
          <w:szCs w:val="20"/>
        </w:rPr>
        <w:tab/>
        <w:tab/>
        <w:tab/>
        <w:tab/>
        <w:tab/>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9.  Councillors' Report:    </w:t>
      </w:r>
      <w:r>
        <w:rPr>
          <w:b w:val="false"/>
          <w:bCs w:val="false"/>
          <w:i w:val="false"/>
          <w:iCs w:val="false"/>
          <w:sz w:val="20"/>
          <w:szCs w:val="20"/>
        </w:rPr>
        <w:t>No Councillors were present at the meeting but Cllr R Gunn had advised previously that the action on himself at the last Parent Council meeting led to the following outcome:    Highland Council propose to demolish the existing Changing Rooms during July/August.    All contaminated soil from below will be removed and the area filled with aggregates and future ducting and connections installed for new changing room facilities.  A temporary containerised biomass boiler will be installed for heating the Games Hall and the existing hired modular units will remain on site to provide interim changing and staff base accommodation.   It is expected the installation of new changing rooms where the old ones currently stand will be taken forward to completion by the end of this financial year working with school teams to avoid any disruption.   With regard to the demolition of the A Block, Highland Council is currently working on a scope of works with the structural engineer and will advise on when they propose to deal with this part of the site.</w:t>
      </w:r>
    </w:p>
    <w:p>
      <w:pPr>
        <w:pStyle w:val="Normal"/>
        <w:tabs>
          <w:tab w:val="left" w:pos="228" w:leader="none"/>
        </w:tabs>
        <w:jc w:val="left"/>
        <w:rPr>
          <w:b w:val="false"/>
          <w:bCs w:val="false"/>
          <w:sz w:val="20"/>
          <w:szCs w:val="20"/>
        </w:rPr>
      </w:pPr>
      <w:r>
        <w:rPr>
          <w:b w:val="false"/>
          <w:bCs w:val="false"/>
          <w:sz w:val="20"/>
          <w:szCs w:val="20"/>
        </w:rPr>
      </w:r>
    </w:p>
    <w:p>
      <w:pPr>
        <w:pStyle w:val="Normal"/>
        <w:tabs>
          <w:tab w:val="left" w:pos="228" w:leader="none"/>
        </w:tabs>
        <w:jc w:val="left"/>
        <w:rPr>
          <w:b/>
          <w:bCs/>
          <w:i w:val="false"/>
          <w:iCs w:val="false"/>
          <w:sz w:val="20"/>
          <w:szCs w:val="20"/>
        </w:rPr>
      </w:pPr>
      <w:r>
        <w:rPr>
          <w:b/>
          <w:bCs/>
          <w:i w:val="false"/>
          <w:iCs w:val="false"/>
          <w:sz w:val="20"/>
          <w:szCs w:val="20"/>
        </w:rPr>
        <w:t xml:space="preserve">10.1 </w:t>
        <w:tab/>
        <w:t>Planet Youth and the Chat Project:</w:t>
      </w:r>
    </w:p>
    <w:p>
      <w:pPr>
        <w:pStyle w:val="Normal"/>
        <w:tabs>
          <w:tab w:val="left" w:pos="228" w:leader="none"/>
        </w:tabs>
        <w:jc w:val="left"/>
        <w:rPr>
          <w:b w:val="false"/>
          <w:bCs w:val="false"/>
          <w:i w:val="false"/>
          <w:iCs w:val="false"/>
          <w:sz w:val="20"/>
          <w:szCs w:val="20"/>
        </w:rPr>
      </w:pPr>
      <w:r>
        <w:rPr>
          <w:b w:val="false"/>
          <w:bCs w:val="false"/>
          <w:i w:val="false"/>
          <w:iCs w:val="false"/>
          <w:sz w:val="20"/>
          <w:szCs w:val="20"/>
        </w:rPr>
        <w:t>Mrs McKenna advised Parent Council that she had received one parental response to the above with no further action.</w:t>
      </w:r>
    </w:p>
    <w:p>
      <w:pPr>
        <w:pStyle w:val="Normal"/>
        <w:tabs>
          <w:tab w:val="left" w:pos="228" w:leader="none"/>
        </w:tabs>
        <w:jc w:val="left"/>
        <w:rPr>
          <w:b/>
          <w:bCs/>
          <w:i w:val="false"/>
          <w:iCs w:val="false"/>
          <w:sz w:val="20"/>
          <w:szCs w:val="20"/>
        </w:rPr>
      </w:pPr>
      <w:r>
        <w:rPr>
          <w:b/>
          <w:bCs/>
          <w:i w:val="false"/>
          <w:iCs w:val="false"/>
          <w:sz w:val="20"/>
          <w:szCs w:val="20"/>
        </w:rPr>
        <w:t xml:space="preserve">  </w:t>
      </w:r>
    </w:p>
    <w:p>
      <w:pPr>
        <w:pStyle w:val="Normal"/>
        <w:tabs>
          <w:tab w:val="left" w:pos="228" w:leader="none"/>
        </w:tabs>
        <w:jc w:val="left"/>
        <w:rPr>
          <w:b/>
          <w:bCs/>
          <w:i w:val="false"/>
          <w:iCs w:val="false"/>
          <w:sz w:val="20"/>
          <w:szCs w:val="20"/>
        </w:rPr>
      </w:pPr>
      <w:r>
        <w:rPr>
          <w:b/>
          <w:bCs/>
          <w:i w:val="false"/>
          <w:iCs w:val="false"/>
          <w:sz w:val="20"/>
          <w:szCs w:val="20"/>
        </w:rPr>
        <w:t>10.2</w:t>
        <w:tab/>
        <w:t>School Vision, Values and Aims:</w:t>
      </w:r>
    </w:p>
    <w:p>
      <w:pPr>
        <w:pStyle w:val="Normal"/>
        <w:tabs>
          <w:tab w:val="left" w:pos="228" w:leader="none"/>
        </w:tabs>
        <w:jc w:val="left"/>
        <w:rPr>
          <w:b/>
          <w:bCs/>
          <w:i w:val="false"/>
          <w:iCs w:val="false"/>
          <w:sz w:val="20"/>
          <w:szCs w:val="20"/>
        </w:rPr>
      </w:pPr>
      <w:r>
        <w:rPr>
          <w:b w:val="false"/>
          <w:bCs w:val="false"/>
          <w:i w:val="false"/>
          <w:iCs w:val="false"/>
          <w:sz w:val="20"/>
          <w:szCs w:val="20"/>
        </w:rPr>
        <w:t xml:space="preserve">Mrs Flavell requested parental feedback on the above in needing to check if still appropriate. </w:t>
      </w:r>
      <w:r>
        <w:rPr>
          <w:b/>
          <w:bCs/>
          <w:i w:val="false"/>
          <w:iCs w:val="false"/>
          <w:sz w:val="20"/>
          <w:szCs w:val="20"/>
        </w:rPr>
        <w:t>Vision</w:t>
      </w:r>
      <w:r>
        <w:rPr>
          <w:b w:val="false"/>
          <w:bCs w:val="false"/>
          <w:i w:val="false"/>
          <w:iCs w:val="false"/>
          <w:sz w:val="20"/>
          <w:szCs w:val="20"/>
        </w:rPr>
        <w:t xml:space="preserve"> – for every pupil to achieve their potential in a safe, happy and caring environment in which all pupils feel valued.</w:t>
      </w:r>
      <w:r>
        <w:rPr>
          <w:b/>
          <w:bCs/>
          <w:i w:val="false"/>
          <w:iCs w:val="false"/>
          <w:sz w:val="20"/>
          <w:szCs w:val="20"/>
        </w:rPr>
        <w:tab/>
        <w:t xml:space="preserve">   </w:t>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Values </w:t>
      </w:r>
      <w:r>
        <w:rPr>
          <w:b w:val="false"/>
          <w:bCs w:val="false"/>
          <w:i w:val="false"/>
          <w:iCs w:val="false"/>
          <w:sz w:val="20"/>
          <w:szCs w:val="20"/>
        </w:rPr>
        <w:t>–</w:t>
      </w:r>
      <w:r>
        <w:rPr>
          <w:b/>
          <w:bCs/>
          <w:i w:val="false"/>
          <w:iCs w:val="false"/>
          <w:sz w:val="20"/>
          <w:szCs w:val="20"/>
        </w:rPr>
        <w:t xml:space="preserve"> T</w:t>
      </w:r>
      <w:r>
        <w:rPr>
          <w:b w:val="false"/>
          <w:bCs w:val="false"/>
          <w:i w:val="false"/>
          <w:iCs w:val="false"/>
          <w:sz w:val="20"/>
          <w:szCs w:val="20"/>
        </w:rPr>
        <w:t xml:space="preserve">eamwork, </w:t>
      </w:r>
      <w:r>
        <w:rPr>
          <w:b/>
          <w:bCs/>
          <w:i w:val="false"/>
          <w:iCs w:val="false"/>
          <w:sz w:val="20"/>
          <w:szCs w:val="20"/>
        </w:rPr>
        <w:t>R</w:t>
      </w:r>
      <w:r>
        <w:rPr>
          <w:b w:val="false"/>
          <w:bCs w:val="false"/>
          <w:i w:val="false"/>
          <w:iCs w:val="false"/>
          <w:sz w:val="20"/>
          <w:szCs w:val="20"/>
        </w:rPr>
        <w:t xml:space="preserve">espect, </w:t>
      </w:r>
      <w:r>
        <w:rPr>
          <w:b/>
          <w:bCs/>
          <w:i w:val="false"/>
          <w:iCs w:val="false"/>
          <w:sz w:val="20"/>
          <w:szCs w:val="20"/>
        </w:rPr>
        <w:t>A</w:t>
      </w:r>
      <w:r>
        <w:rPr>
          <w:b w:val="false"/>
          <w:bCs w:val="false"/>
          <w:i w:val="false"/>
          <w:iCs w:val="false"/>
          <w:sz w:val="20"/>
          <w:szCs w:val="20"/>
        </w:rPr>
        <w:t xml:space="preserve">chievement, </w:t>
      </w:r>
      <w:r>
        <w:rPr>
          <w:b/>
          <w:bCs/>
          <w:i w:val="false"/>
          <w:iCs w:val="false"/>
          <w:sz w:val="20"/>
          <w:szCs w:val="20"/>
        </w:rPr>
        <w:t>C</w:t>
      </w:r>
      <w:r>
        <w:rPr>
          <w:b w:val="false"/>
          <w:bCs w:val="false"/>
          <w:i w:val="false"/>
          <w:iCs w:val="false"/>
          <w:sz w:val="20"/>
          <w:szCs w:val="20"/>
        </w:rPr>
        <w:t xml:space="preserve">ommitment, </w:t>
      </w:r>
      <w:r>
        <w:rPr>
          <w:b/>
          <w:bCs/>
          <w:i w:val="false"/>
          <w:iCs w:val="false"/>
          <w:sz w:val="20"/>
          <w:szCs w:val="20"/>
        </w:rPr>
        <w:t>K</w:t>
      </w:r>
      <w:r>
        <w:rPr>
          <w:b w:val="false"/>
          <w:bCs w:val="false"/>
          <w:i w:val="false"/>
          <w:iCs w:val="false"/>
          <w:sz w:val="20"/>
          <w:szCs w:val="20"/>
        </w:rPr>
        <w:t>indness</w:t>
      </w:r>
    </w:p>
    <w:p>
      <w:pPr>
        <w:pStyle w:val="Normal"/>
        <w:tabs>
          <w:tab w:val="left" w:pos="228" w:leader="none"/>
        </w:tabs>
        <w:jc w:val="left"/>
        <w:rPr>
          <w:b w:val="false"/>
          <w:bCs w:val="false"/>
          <w:i/>
          <w:iCs/>
          <w:sz w:val="20"/>
          <w:szCs w:val="20"/>
        </w:rPr>
      </w:pPr>
      <w:r>
        <w:rPr>
          <w:b/>
          <w:bCs/>
          <w:i w:val="false"/>
          <w:iCs w:val="false"/>
          <w:sz w:val="20"/>
          <w:szCs w:val="20"/>
        </w:rPr>
        <w:t xml:space="preserve">Aims – </w:t>
      </w:r>
      <w:r>
        <w:rPr>
          <w:b w:val="false"/>
          <w:bCs w:val="false"/>
          <w:i w:val="false"/>
          <w:iCs w:val="false"/>
          <w:sz w:val="20"/>
          <w:szCs w:val="20"/>
        </w:rPr>
        <w:t xml:space="preserve">To create an ethos of kindness and resilience so all pupils feel included, supported and valued. </w:t>
      </w:r>
      <w:r>
        <w:rPr>
          <w:b w:val="false"/>
          <w:bCs w:val="false"/>
          <w:i/>
          <w:iCs/>
          <w:sz w:val="20"/>
          <w:szCs w:val="20"/>
        </w:rPr>
        <w:t xml:space="preserve"> (Parent feedback approved the word 'resilience' being stated.)</w:t>
      </w:r>
    </w:p>
    <w:p>
      <w:pPr>
        <w:pStyle w:val="Normal"/>
        <w:tabs>
          <w:tab w:val="left" w:pos="228" w:leader="none"/>
        </w:tabs>
        <w:jc w:val="left"/>
        <w:rPr>
          <w:b w:val="false"/>
          <w:bCs w:val="false"/>
          <w:i w:val="false"/>
          <w:iCs w:val="false"/>
          <w:sz w:val="20"/>
          <w:szCs w:val="20"/>
        </w:rPr>
      </w:pPr>
      <w:r>
        <w:rPr>
          <w:b w:val="false"/>
          <w:bCs w:val="false"/>
          <w:i w:val="false"/>
          <w:iCs w:val="false"/>
          <w:sz w:val="20"/>
          <w:szCs w:val="20"/>
        </w:rPr>
        <w:t>To set high expectations for attainment, achievement, behaviour, attendance and punctuality.</w:t>
      </w:r>
    </w:p>
    <w:p>
      <w:pPr>
        <w:pStyle w:val="Normal"/>
        <w:tabs>
          <w:tab w:val="left" w:pos="228" w:leader="none"/>
        </w:tabs>
        <w:jc w:val="left"/>
        <w:rPr>
          <w:b w:val="false"/>
          <w:bCs w:val="false"/>
          <w:i w:val="false"/>
          <w:iCs w:val="false"/>
          <w:sz w:val="20"/>
          <w:szCs w:val="20"/>
        </w:rPr>
      </w:pPr>
      <w:r>
        <w:rPr>
          <w:b w:val="false"/>
          <w:bCs w:val="false"/>
          <w:i w:val="false"/>
          <w:iCs w:val="false"/>
          <w:sz w:val="20"/>
          <w:szCs w:val="20"/>
        </w:rPr>
        <w:t>To provide quality learning and teaching experiences for all.</w:t>
      </w:r>
    </w:p>
    <w:p>
      <w:pPr>
        <w:pStyle w:val="Normal"/>
        <w:tabs>
          <w:tab w:val="left" w:pos="228" w:leader="none"/>
        </w:tabs>
        <w:jc w:val="left"/>
        <w:rPr>
          <w:b w:val="false"/>
          <w:bCs w:val="false"/>
          <w:i w:val="false"/>
          <w:iCs w:val="false"/>
          <w:sz w:val="20"/>
          <w:szCs w:val="20"/>
        </w:rPr>
      </w:pPr>
      <w:r>
        <w:rPr>
          <w:b w:val="false"/>
          <w:bCs w:val="false"/>
          <w:i w:val="false"/>
          <w:iCs w:val="false"/>
          <w:sz w:val="20"/>
          <w:szCs w:val="20"/>
        </w:rPr>
        <w:t>To provide an engaging, challenging and creative curriculum for all learners.</w:t>
      </w:r>
    </w:p>
    <w:p>
      <w:pPr>
        <w:pStyle w:val="Normal"/>
        <w:tabs>
          <w:tab w:val="left" w:pos="228" w:leader="none"/>
        </w:tabs>
        <w:jc w:val="left"/>
        <w:rPr>
          <w:b w:val="false"/>
          <w:bCs w:val="false"/>
          <w:i w:val="false"/>
          <w:iCs w:val="false"/>
          <w:sz w:val="20"/>
          <w:szCs w:val="20"/>
        </w:rPr>
      </w:pPr>
      <w:r>
        <w:rPr>
          <w:b w:val="false"/>
          <w:bCs w:val="false"/>
          <w:i w:val="false"/>
          <w:iCs w:val="false"/>
          <w:sz w:val="20"/>
          <w:szCs w:val="20"/>
        </w:rPr>
        <w:t>To ensure all pupils leave Thurso High School to a positive and sustained destination.</w:t>
      </w:r>
    </w:p>
    <w:p>
      <w:pPr>
        <w:pStyle w:val="Normal"/>
        <w:tabs>
          <w:tab w:val="left" w:pos="228" w:leader="none"/>
        </w:tabs>
        <w:jc w:val="left"/>
        <w:rPr>
          <w:b w:val="false"/>
          <w:bCs w:val="false"/>
          <w:i/>
          <w:iCs/>
          <w:sz w:val="20"/>
          <w:szCs w:val="20"/>
        </w:rPr>
      </w:pPr>
      <w:r>
        <w:rPr>
          <w:b w:val="false"/>
          <w:bCs w:val="false"/>
          <w:i/>
          <w:iCs/>
          <w:sz w:val="20"/>
          <w:szCs w:val="20"/>
        </w:rPr>
        <w:t>One further suggestion was to give an idea of what would deserve merit with parents being asked to think of any further suggestions.</w:t>
      </w:r>
    </w:p>
    <w:p>
      <w:pPr>
        <w:pStyle w:val="Normal"/>
        <w:tabs>
          <w:tab w:val="left" w:pos="228" w:leader="none"/>
        </w:tabs>
        <w:jc w:val="left"/>
        <w:rPr>
          <w:i/>
          <w:iCs/>
        </w:rPr>
      </w:pPr>
      <w:r>
        <w:rPr>
          <w:i/>
          <w:iCs/>
        </w:rPr>
      </w:r>
    </w:p>
    <w:p>
      <w:pPr>
        <w:pStyle w:val="Normal"/>
        <w:tabs>
          <w:tab w:val="left" w:pos="228" w:leader="none"/>
        </w:tabs>
        <w:jc w:val="left"/>
        <w:rPr>
          <w:b/>
          <w:bCs/>
          <w:i w:val="false"/>
          <w:iCs w:val="false"/>
          <w:sz w:val="20"/>
          <w:szCs w:val="20"/>
        </w:rPr>
      </w:pPr>
      <w:r>
        <w:rPr>
          <w:b/>
          <w:bCs/>
          <w:i w:val="false"/>
          <w:iCs w:val="false"/>
          <w:sz w:val="20"/>
          <w:szCs w:val="20"/>
        </w:rPr>
        <w:t xml:space="preserve">10.3  </w:t>
        <w:tab/>
        <w:t>Caithness Respite Campaign:</w:t>
      </w:r>
    </w:p>
    <w:p>
      <w:pPr>
        <w:pStyle w:val="Normal"/>
        <w:tabs>
          <w:tab w:val="left" w:pos="228" w:leader="none"/>
        </w:tabs>
        <w:jc w:val="left"/>
        <w:rPr>
          <w:b w:val="false"/>
          <w:bCs w:val="false"/>
          <w:i w:val="false"/>
          <w:iCs w:val="false"/>
          <w:sz w:val="20"/>
          <w:szCs w:val="20"/>
        </w:rPr>
      </w:pPr>
      <w:r>
        <w:rPr>
          <w:b w:val="false"/>
          <w:bCs w:val="false"/>
          <w:i w:val="false"/>
          <w:iCs w:val="false"/>
          <w:sz w:val="20"/>
          <w:szCs w:val="20"/>
        </w:rPr>
        <w:t>Leslie Sharp, Acting Secretary of Caithness Respite Campaign e.mailed all schools in Highland Region highlighting the removal of professional respite provision throughout the North Highlands for those living with learning disabilities, and which is having a significantly negative impact on families and carers.    Primarily she is seeking support from Parent Councils throughout the region and it is hoped that she can gather backing for this campaign.</w:t>
      </w:r>
    </w:p>
    <w:p>
      <w:pPr>
        <w:pStyle w:val="Normal"/>
        <w:tabs>
          <w:tab w:val="left" w:pos="228" w:leader="none"/>
        </w:tabs>
        <w:jc w:val="left"/>
        <w:rPr>
          <w:b w:val="false"/>
          <w:bCs w:val="false"/>
        </w:rPr>
      </w:pPr>
      <w:r>
        <w:rPr>
          <w:b w:val="false"/>
          <w:bCs w:val="false"/>
        </w:rPr>
      </w:r>
    </w:p>
    <w:p>
      <w:pPr>
        <w:pStyle w:val="Normal"/>
        <w:tabs>
          <w:tab w:val="left" w:pos="228" w:leader="none"/>
        </w:tabs>
        <w:jc w:val="left"/>
        <w:rPr>
          <w:b/>
          <w:bCs/>
          <w:i w:val="false"/>
          <w:iCs w:val="false"/>
          <w:sz w:val="20"/>
          <w:szCs w:val="20"/>
        </w:rPr>
      </w:pPr>
      <w:r>
        <w:rPr>
          <w:b/>
          <w:bCs/>
          <w:i w:val="false"/>
          <w:iCs w:val="false"/>
          <w:sz w:val="20"/>
          <w:szCs w:val="20"/>
        </w:rPr>
        <w:t>A.O.C.B</w:t>
      </w:r>
    </w:p>
    <w:p>
      <w:pPr>
        <w:pStyle w:val="Normal"/>
        <w:tabs>
          <w:tab w:val="left" w:pos="228" w:leader="none"/>
        </w:tabs>
        <w:jc w:val="left"/>
        <w:rPr>
          <w:b/>
          <w:bCs/>
          <w:i w:val="false"/>
          <w:iCs w:val="false"/>
          <w:sz w:val="20"/>
          <w:szCs w:val="20"/>
        </w:rPr>
      </w:pPr>
      <w:r>
        <w:rPr>
          <w:b/>
          <w:bCs/>
          <w:i w:val="false"/>
          <w:iCs w:val="false"/>
          <w:sz w:val="20"/>
          <w:szCs w:val="20"/>
        </w:rPr>
        <w:t xml:space="preserve">10.4 </w:t>
        <w:tab/>
        <w:t>Change to Bus Service</w:t>
      </w:r>
    </w:p>
    <w:p>
      <w:pPr>
        <w:pStyle w:val="Normal"/>
        <w:tabs>
          <w:tab w:val="left" w:pos="228" w:leader="none"/>
        </w:tabs>
        <w:jc w:val="left"/>
        <w:rPr>
          <w:b w:val="false"/>
          <w:bCs w:val="false"/>
          <w:i w:val="false"/>
          <w:iCs w:val="false"/>
          <w:sz w:val="20"/>
          <w:szCs w:val="20"/>
        </w:rPr>
      </w:pPr>
      <w:r>
        <w:rPr>
          <w:b w:val="false"/>
          <w:bCs w:val="false"/>
          <w:i w:val="false"/>
          <w:iCs w:val="false"/>
          <w:sz w:val="20"/>
          <w:szCs w:val="20"/>
        </w:rPr>
        <w:t>Parent member Ms Zoe McIntosh brought to the table the situation with the school bus service changes, primarily affecting her child requiring transport from Watten to Thurso High School.   The former bus company A</w:t>
      </w:r>
      <w:r>
        <w:rPr>
          <w:b w:val="false"/>
          <w:bCs w:val="false"/>
          <w:i w:val="false"/>
          <w:iCs w:val="false"/>
          <w:sz w:val="20"/>
          <w:szCs w:val="20"/>
        </w:rPr>
        <w:t>aron's of Wick had previously had the contract for this route but recent changes have seen the return of Stagecoach who provide a Service bus as opposed to school only which causes concern to pupils having an assured voyage to school.</w:t>
      </w:r>
    </w:p>
    <w:p>
      <w:pPr>
        <w:pStyle w:val="Normal"/>
        <w:tabs>
          <w:tab w:val="left" w:pos="228" w:leader="none"/>
        </w:tabs>
        <w:jc w:val="left"/>
        <w:rPr>
          <w:b/>
          <w:bCs/>
          <w:i/>
          <w:iCs/>
          <w:sz w:val="20"/>
          <w:szCs w:val="20"/>
        </w:rPr>
      </w:pPr>
      <w:r>
        <w:rPr>
          <w:b/>
          <w:bCs/>
          <w:i/>
          <w:iCs/>
          <w:sz w:val="20"/>
          <w:szCs w:val="20"/>
        </w:rPr>
        <w:t>A</w:t>
      </w:r>
      <w:r>
        <w:rPr>
          <w:b/>
          <w:bCs/>
          <w:i/>
          <w:iCs/>
          <w:sz w:val="20"/>
          <w:szCs w:val="20"/>
        </w:rPr>
        <w:t>ction: Ms McIntosh to approach Stagecoach with details to request confirmation of school bus transport</w:t>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center"/>
        <w:rPr>
          <w:b/>
          <w:bCs/>
          <w:i w:val="false"/>
          <w:iCs w:val="false"/>
          <w:color w:val="000000"/>
          <w:sz w:val="20"/>
          <w:szCs w:val="20"/>
        </w:rPr>
      </w:pPr>
      <w:r>
        <w:rPr>
          <w:b/>
          <w:bCs/>
          <w:i w:val="false"/>
          <w:iCs w:val="false"/>
          <w:color w:val="000000"/>
          <w:sz w:val="20"/>
          <w:szCs w:val="20"/>
        </w:rPr>
        <w:t>Meeting closed at 7.10pm</w:t>
      </w:r>
    </w:p>
    <w:p>
      <w:pPr>
        <w:pStyle w:val="Normal"/>
        <w:tabs>
          <w:tab w:val="left" w:pos="228" w:leader="none"/>
        </w:tabs>
        <w:jc w:val="left"/>
        <w:rPr/>
      </w:pPr>
      <w:r>
        <w:rPr/>
      </w:r>
    </w:p>
    <w:p>
      <w:pPr>
        <w:pStyle w:val="Normal"/>
        <w:tabs>
          <w:tab w:val="left" w:pos="228" w:leader="none"/>
        </w:tabs>
        <w:jc w:val="left"/>
        <w:rPr>
          <w:b/>
          <w:bCs/>
          <w:i w:val="false"/>
          <w:iCs w:val="false"/>
          <w:sz w:val="20"/>
          <w:szCs w:val="20"/>
        </w:rPr>
      </w:pPr>
      <w:r>
        <w:rPr>
          <w:b/>
          <w:bCs/>
          <w:i w:val="false"/>
          <w:iCs w:val="false"/>
          <w:sz w:val="20"/>
          <w:szCs w:val="20"/>
        </w:rPr>
        <w:t>NOTES</w:t>
      </w:r>
    </w:p>
    <w:p>
      <w:pPr>
        <w:pStyle w:val="Normal"/>
        <w:tabs>
          <w:tab w:val="left" w:pos="228" w:leader="none"/>
        </w:tabs>
        <w:jc w:val="left"/>
        <w:rPr>
          <w:b w:val="false"/>
          <w:bCs w:val="false"/>
          <w:i w:val="false"/>
          <w:iCs w:val="false"/>
          <w:sz w:val="20"/>
          <w:szCs w:val="20"/>
        </w:rPr>
      </w:pPr>
      <w:r>
        <w:rPr>
          <w:b/>
          <w:bCs/>
          <w:i w:val="false"/>
          <w:iCs w:val="false"/>
          <w:sz w:val="20"/>
          <w:szCs w:val="20"/>
        </w:rPr>
        <w:t>Chairperson:</w:t>
      </w:r>
      <w:r>
        <w:rPr>
          <w:b w:val="false"/>
          <w:bCs w:val="false"/>
          <w:i w:val="false"/>
          <w:iCs w:val="false"/>
          <w:sz w:val="20"/>
          <w:szCs w:val="20"/>
        </w:rPr>
        <w:t xml:space="preserve">  Mrs Beth McKenna</w:t>
        <w:tab/>
        <w:tab/>
        <w:tab/>
        <w:tab/>
        <w:tab/>
      </w:r>
      <w:r>
        <w:rPr>
          <w:b/>
          <w:bCs/>
          <w:i w:val="false"/>
          <w:iCs w:val="false"/>
          <w:sz w:val="20"/>
          <w:szCs w:val="20"/>
        </w:rPr>
        <w:t>Clerk:</w:t>
      </w:r>
      <w:r>
        <w:rPr>
          <w:b w:val="false"/>
          <w:bCs w:val="false"/>
          <w:i w:val="false"/>
          <w:iCs w:val="false"/>
          <w:sz w:val="20"/>
          <w:szCs w:val="20"/>
        </w:rPr>
        <w:t xml:space="preserve">  Mrs Moira Horne</w:t>
      </w:r>
    </w:p>
    <w:p>
      <w:pPr>
        <w:pStyle w:val="Normal"/>
        <w:tabs>
          <w:tab w:val="left" w:pos="228" w:leader="none"/>
        </w:tabs>
        <w:jc w:val="left"/>
        <w:rPr>
          <w:b w:val="false"/>
          <w:bCs w:val="false"/>
          <w:i w:val="false"/>
          <w:iCs w:val="false"/>
          <w:sz w:val="20"/>
          <w:szCs w:val="20"/>
        </w:rPr>
      </w:pPr>
      <w:r>
        <w:rPr>
          <w:b w:val="false"/>
          <w:bCs w:val="false"/>
          <w:i w:val="false"/>
          <w:iCs w:val="false"/>
          <w:sz w:val="20"/>
          <w:szCs w:val="20"/>
        </w:rPr>
        <w:t xml:space="preserve">e.mail: </w:t>
      </w:r>
      <w:hyperlink r:id="rId2">
        <w:r>
          <w:rPr>
            <w:rStyle w:val="InternetLink"/>
            <w:b w:val="false"/>
            <w:bCs w:val="false"/>
            <w:i w:val="false"/>
            <w:iCs w:val="false"/>
            <w:sz w:val="20"/>
            <w:szCs w:val="20"/>
          </w:rPr>
          <w:t>thurso.high@highlandpc.co.uk</w:t>
        </w:r>
      </w:hyperlink>
      <w:r>
        <w:rPr>
          <w:b w:val="false"/>
          <w:bCs w:val="false"/>
          <w:i w:val="false"/>
          <w:iCs w:val="false"/>
          <w:sz w:val="20"/>
          <w:szCs w:val="20"/>
        </w:rPr>
        <w:tab/>
        <w:tab/>
        <w:tab/>
        <w:tab/>
        <w:t xml:space="preserve">e.mail: </w:t>
      </w:r>
      <w:hyperlink r:id="rId3">
        <w:r>
          <w:rPr>
            <w:rStyle w:val="InternetLink"/>
            <w:b w:val="false"/>
            <w:bCs w:val="false"/>
            <w:i w:val="false"/>
            <w:iCs w:val="false"/>
            <w:sz w:val="20"/>
            <w:szCs w:val="20"/>
          </w:rPr>
          <w:t>mhorne55@outlook.com</w:t>
        </w:r>
      </w:hyperlink>
      <w:r>
        <w:rPr>
          <w:b w:val="false"/>
          <w:bCs w:val="false"/>
          <w:i w:val="false"/>
          <w:iCs w:val="false"/>
          <w:sz w:val="20"/>
          <w:szCs w:val="20"/>
        </w:rPr>
        <w:t xml:space="preserve"> </w:t>
      </w:r>
    </w:p>
    <w:p>
      <w:pPr>
        <w:pStyle w:val="Normal"/>
        <w:tabs>
          <w:tab w:val="left" w:pos="228" w:leader="none"/>
        </w:tabs>
        <w:jc w:val="left"/>
        <w:rPr>
          <w:sz w:val="20"/>
          <w:szCs w:val="20"/>
        </w:rPr>
      </w:pPr>
      <w:r>
        <w:rPr>
          <w:sz w:val="20"/>
          <w:szCs w:val="20"/>
        </w:rPr>
      </w:r>
    </w:p>
    <w:p>
      <w:pPr>
        <w:pStyle w:val="Normal"/>
        <w:tabs>
          <w:tab w:val="left" w:pos="228" w:leader="none"/>
        </w:tabs>
        <w:jc w:val="left"/>
        <w:rPr>
          <w:sz w:val="20"/>
          <w:szCs w:val="20"/>
        </w:rPr>
      </w:pPr>
      <w:r>
        <w:rPr>
          <w:sz w:val="20"/>
          <w:szCs w:val="20"/>
        </w:rPr>
      </w:r>
    </w:p>
    <w:p>
      <w:pPr>
        <w:pStyle w:val="Normal"/>
        <w:tabs>
          <w:tab w:val="left" w:pos="228" w:leader="none"/>
        </w:tabs>
        <w:jc w:val="left"/>
        <w:rPr>
          <w:b/>
          <w:bCs/>
          <w:sz w:val="20"/>
          <w:szCs w:val="20"/>
        </w:rPr>
      </w:pPr>
      <w:r>
        <w:rPr>
          <w:b/>
          <w:bCs/>
          <w:sz w:val="20"/>
          <w:szCs w:val="20"/>
        </w:rPr>
        <w:t>Forthcoming Meeting Dates:    AGM 3</w:t>
      </w:r>
      <w:r>
        <w:rPr>
          <w:b/>
          <w:bCs/>
          <w:sz w:val="20"/>
          <w:szCs w:val="20"/>
          <w:vertAlign w:val="superscript"/>
        </w:rPr>
        <w:t>rd</w:t>
      </w:r>
      <w:r>
        <w:rPr>
          <w:b/>
          <w:bCs/>
          <w:sz w:val="20"/>
          <w:szCs w:val="20"/>
        </w:rPr>
        <w:t xml:space="preserve"> September 2024</w:t>
      </w:r>
    </w:p>
    <w:p>
      <w:pPr>
        <w:pStyle w:val="Normal"/>
        <w:tabs>
          <w:tab w:val="left" w:pos="228" w:leader="none"/>
        </w:tabs>
        <w:jc w:val="left"/>
        <w:rPr>
          <w:sz w:val="20"/>
          <w:szCs w:val="20"/>
        </w:rPr>
      </w:pPr>
      <w:r>
        <w:rPr>
          <w:sz w:val="20"/>
          <w:szCs w:val="20"/>
        </w:rPr>
      </w:r>
    </w:p>
    <w:p>
      <w:pPr>
        <w:pStyle w:val="Normal"/>
        <w:tabs>
          <w:tab w:val="left" w:pos="228" w:leader="none"/>
        </w:tabs>
        <w:jc w:val="left"/>
        <w:rPr>
          <w:sz w:val="20"/>
          <w:szCs w:val="20"/>
        </w:rPr>
      </w:pPr>
      <w:r>
        <w:rPr>
          <w:sz w:val="20"/>
          <w:szCs w:val="20"/>
        </w:rPr>
        <w:tab/>
        <w:tab/>
        <w:tab/>
        <w:tab/>
        <w:tab/>
      </w:r>
    </w:p>
    <w:p>
      <w:pPr>
        <w:pStyle w:val="Normal"/>
        <w:tabs>
          <w:tab w:val="left" w:pos="228" w:leader="none"/>
        </w:tabs>
        <w:jc w:val="left"/>
        <w:rPr>
          <w:sz w:val="20"/>
          <w:szCs w:val="20"/>
        </w:rPr>
      </w:pPr>
      <w:r>
        <w:rPr>
          <w:sz w:val="20"/>
          <w:szCs w:val="20"/>
        </w:rPr>
      </w:r>
    </w:p>
    <w:p>
      <w:pPr>
        <w:pStyle w:val="Normal"/>
        <w:tabs>
          <w:tab w:val="left" w:pos="228" w:leader="none"/>
        </w:tabs>
        <w:jc w:val="left"/>
        <w:rPr>
          <w:sz w:val="20"/>
          <w:szCs w:val="20"/>
        </w:rPr>
      </w:pPr>
      <w:r>
        <w:rPr>
          <w:sz w:val="20"/>
          <w:szCs w:val="20"/>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b w:val="false"/>
          <w:bCs w:val="false"/>
          <w:i w:val="false"/>
          <w:iCs w:val="false"/>
          <w:color w:val="00000A"/>
        </w:rPr>
      </w:pPr>
      <w:r>
        <w:rPr>
          <w:b w:val="false"/>
          <w:bCs w:val="false"/>
          <w:i w:val="false"/>
          <w:iCs w:val="false"/>
          <w:color w:val="00000A"/>
        </w:rPr>
      </w:r>
    </w:p>
    <w:p>
      <w:pPr>
        <w:pStyle w:val="Normal"/>
        <w:tabs>
          <w:tab w:val="left" w:pos="228" w:leader="none"/>
        </w:tabs>
        <w:jc w:val="center"/>
        <w:rPr/>
      </w:pPr>
      <w:r>
        <w:rPr/>
      </w:r>
    </w:p>
    <w:p>
      <w:pPr>
        <w:pStyle w:val="Normal"/>
        <w:tabs>
          <w:tab w:val="left" w:pos="228" w:leader="none"/>
        </w:tabs>
        <w:jc w:val="left"/>
        <w:rPr>
          <w:b/>
          <w:bCs/>
          <w:sz w:val="22"/>
          <w:szCs w:val="22"/>
        </w:rPr>
      </w:pPr>
      <w:r>
        <w:rPr>
          <w:b/>
          <w:bCs/>
          <w:sz w:val="22"/>
          <w:szCs w:val="22"/>
        </w:rPr>
        <w:tab/>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sectPr>
      <w:type w:val="nextPage"/>
      <w:pgSz w:w="11906" w:h="16838"/>
      <w:pgMar w:left="1134" w:right="1134" w:header="0" w:top="804" w:footer="0" w:bottom="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SimSun" w:cs="Arial"/>
        <w:sz w:val="24"/>
        <w:szCs w:val="24"/>
        <w:lang w:val="en-GB" w:eastAsia="zh-CN" w:bidi="hi-IN"/>
      </w:rPr>
    </w:rPrDefault>
    <w:pPrDefault>
      <w:pPr/>
    </w:pPrDefault>
  </w:docDefaults>
  <w:style w:type="paragraph" w:styleId="Normal">
    <w:name w:val="Normal"/>
    <w:pPr>
      <w:widowControl w:val="false"/>
      <w:suppressAutoHyphens w:val="true"/>
      <w:overflowPunct w:val="true"/>
      <w:bidi w:val="0"/>
      <w:jc w:val="left"/>
    </w:pPr>
    <w:rPr>
      <w:rFonts w:ascii="Liberation Serif" w:hAnsi="Liberation Serif" w:eastAsia="SimSun" w:cs="Arial"/>
      <w:color w:val="00000A"/>
      <w:sz w:val="24"/>
      <w:szCs w:val="24"/>
      <w:lang w:val="en-GB" w:eastAsia="zh-CN" w:bidi="hi-IN"/>
    </w:rPr>
  </w:style>
  <w:style w:type="character" w:styleId="Bullets">
    <w:name w:val="Bullets"/>
    <w:rPr>
      <w:rFonts w:ascii="OpenSymbol" w:hAnsi="OpenSymbol" w:eastAsia="OpenSymbol" w:cs="OpenSymbol"/>
    </w:rPr>
  </w:style>
  <w:style w:type="character" w:styleId="ListLabel1">
    <w:name w:val="ListLabel 1"/>
    <w:rPr>
      <w:rFonts w:cs="Symbol"/>
    </w:rPr>
  </w:style>
  <w:style w:type="character" w:styleId="ListLabel2">
    <w:name w:val="ListLabel 2"/>
    <w:rPr>
      <w:rFonts w:cs="OpenSymbol"/>
    </w:rPr>
  </w:style>
  <w:style w:type="character" w:styleId="InternetLink">
    <w:name w:val="Internet Link"/>
    <w:rPr>
      <w:color w:val="000080"/>
      <w:u w:val="single"/>
      <w:lang w:val="zxx" w:eastAsia="zxx" w:bidi="zxx"/>
    </w:rPr>
  </w:style>
  <w:style w:type="character" w:styleId="ListLabel3">
    <w:name w:val="ListLabel 3"/>
    <w:rPr>
      <w:rFonts w:cs="Symbol"/>
    </w:rPr>
  </w:style>
  <w:style w:type="character" w:styleId="ListLabel4">
    <w:name w:val="ListLabel 4"/>
    <w:rPr>
      <w:rFonts w:cs="OpenSymbol"/>
    </w:rPr>
  </w:style>
  <w:style w:type="character" w:styleId="ListLabel5">
    <w:name w:val="ListLabel 5"/>
    <w:rPr>
      <w:rFonts w:cs="Symbol"/>
    </w:rPr>
  </w:style>
  <w:style w:type="character" w:styleId="ListLabel6">
    <w:name w:val="ListLabel 6"/>
    <w:rPr>
      <w:rFonts w:cs="OpenSymbol"/>
    </w:rPr>
  </w:style>
  <w:style w:type="character" w:styleId="ListLabel7">
    <w:name w:val="ListLabel 7"/>
    <w:rPr>
      <w:rFonts w:cs="Symbol"/>
    </w:rPr>
  </w:style>
  <w:style w:type="character" w:styleId="ListLabel8">
    <w:name w:val="ListLabel 8"/>
    <w:rPr>
      <w:rFonts w:cs="OpenSymbol"/>
    </w:rPr>
  </w:style>
  <w:style w:type="character" w:styleId="ListLabel9">
    <w:name w:val="ListLabel 9"/>
    <w:rPr>
      <w:rFonts w:cs="Symbol"/>
    </w:rPr>
  </w:style>
  <w:style w:type="character" w:styleId="ListLabel10">
    <w:name w:val="ListLabel 10"/>
    <w:rPr>
      <w:rFonts w:cs="OpenSymbol"/>
    </w:rPr>
  </w:style>
  <w:style w:type="character" w:styleId="ListLabel11">
    <w:name w:val="ListLabel 11"/>
    <w:rPr>
      <w:rFonts w:cs="Symbol"/>
    </w:rPr>
  </w:style>
  <w:style w:type="character" w:styleId="ListLabel12">
    <w:name w:val="ListLabel 12"/>
    <w:rPr>
      <w:rFonts w:cs="OpenSymbol"/>
    </w:rPr>
  </w:style>
  <w:style w:type="character" w:styleId="ListLabel13">
    <w:name w:val="ListLabel 13"/>
    <w:rPr>
      <w:rFonts w:cs="Symbol"/>
    </w:rPr>
  </w:style>
  <w:style w:type="character" w:styleId="ListLabel14">
    <w:name w:val="ListLabel 14"/>
    <w:rPr>
      <w:rFonts w:cs="OpenSymbol"/>
    </w:rPr>
  </w:style>
  <w:style w:type="character" w:styleId="ListLabel15">
    <w:name w:val="ListLabel 15"/>
    <w:rPr>
      <w:rFonts w:cs="Symbol"/>
    </w:rPr>
  </w:style>
  <w:style w:type="character" w:styleId="ListLabel16">
    <w:name w:val="ListLabel 16"/>
    <w:rPr>
      <w:rFonts w:cs="OpenSymbol"/>
    </w:rPr>
  </w:style>
  <w:style w:type="character" w:styleId="ListLabel17">
    <w:name w:val="ListLabel 17"/>
    <w:rPr>
      <w:rFonts w:cs="Symbol"/>
    </w:rPr>
  </w:style>
  <w:style w:type="character" w:styleId="ListLabel18">
    <w:name w:val="ListLabel 18"/>
    <w:rPr>
      <w:rFonts w:cs="OpenSymbol"/>
    </w:rPr>
  </w:style>
  <w:style w:type="character" w:styleId="ListLabel19">
    <w:name w:val="ListLabel 19"/>
    <w:rPr>
      <w:rFonts w:cs="Symbol"/>
    </w:rPr>
  </w:style>
  <w:style w:type="character" w:styleId="ListLabel20">
    <w:name w:val="ListLabel 20"/>
    <w:rPr>
      <w:rFonts w:cs="OpenSymbol"/>
    </w:rPr>
  </w:style>
  <w:style w:type="character" w:styleId="ListLabel21">
    <w:name w:val="ListLabel 21"/>
    <w:rPr>
      <w:rFonts w:cs="Symbol"/>
    </w:rPr>
  </w:style>
  <w:style w:type="character" w:styleId="ListLabel22">
    <w:name w:val="ListLabel 22"/>
    <w:rPr>
      <w:rFonts w:cs="OpenSymbol"/>
    </w:rPr>
  </w:style>
  <w:style w:type="character" w:styleId="ListLabel23">
    <w:name w:val="ListLabel 23"/>
    <w:rPr>
      <w:rFonts w:cs="Symbol"/>
    </w:rPr>
  </w:style>
  <w:style w:type="character" w:styleId="ListLabel24">
    <w:name w:val="ListLabel 24"/>
    <w:rPr>
      <w:rFonts w:cs="OpenSymbol"/>
    </w:rPr>
  </w:style>
  <w:style w:type="character" w:styleId="ListLabel25">
    <w:name w:val="ListLabel 25"/>
    <w:rPr>
      <w:rFonts w:cs="Symbol"/>
    </w:rPr>
  </w:style>
  <w:style w:type="character" w:styleId="ListLabel26">
    <w:name w:val="ListLabel 26"/>
    <w:rPr>
      <w:rFonts w:cs="OpenSymbol"/>
    </w:rPr>
  </w:style>
  <w:style w:type="character" w:styleId="ListLabel27">
    <w:name w:val="ListLabel 27"/>
    <w:rPr>
      <w:rFonts w:cs="Symbol"/>
    </w:rPr>
  </w:style>
  <w:style w:type="character" w:styleId="ListLabel28">
    <w:name w:val="ListLabel 28"/>
    <w:rPr>
      <w:rFonts w:cs="OpenSymbol"/>
    </w:rPr>
  </w:style>
  <w:style w:type="character" w:styleId="ListLabel29">
    <w:name w:val="ListLabel 29"/>
    <w:rPr>
      <w:rFonts w:cs="Symbol"/>
    </w:rPr>
  </w:style>
  <w:style w:type="character" w:styleId="ListLabel30">
    <w:name w:val="ListLabel 30"/>
    <w:rPr>
      <w:rFonts w:cs="OpenSymbol"/>
    </w:rPr>
  </w:style>
  <w:style w:type="character" w:styleId="ListLabel31">
    <w:name w:val="ListLabel 31"/>
    <w:rPr>
      <w:rFonts w:cs="Symbol"/>
    </w:rPr>
  </w:style>
  <w:style w:type="character" w:styleId="ListLabel32">
    <w:name w:val="ListLabel 32"/>
    <w:rPr>
      <w:rFonts w:cs="OpenSymbol"/>
    </w:rPr>
  </w:style>
  <w:style w:type="character" w:styleId="ListLabel33">
    <w:name w:val="ListLabel 33"/>
    <w:rPr>
      <w:rFonts w:cs="Symbol"/>
    </w:rPr>
  </w:style>
  <w:style w:type="character" w:styleId="ListLabel34">
    <w:name w:val="ListLabel 34"/>
    <w:rPr>
      <w:rFonts w:cs="OpenSymbol"/>
    </w:rPr>
  </w:style>
  <w:style w:type="character" w:styleId="ListLabel35">
    <w:name w:val="ListLabel 35"/>
    <w:rPr>
      <w:rFonts w:cs="Symbol"/>
    </w:rPr>
  </w:style>
  <w:style w:type="character" w:styleId="ListLabel36">
    <w:name w:val="ListLabel 36"/>
    <w:rPr>
      <w:rFonts w:cs="OpenSymbol"/>
    </w:rPr>
  </w:style>
  <w:style w:type="character" w:styleId="ListLabel37">
    <w:name w:val="ListLabel 37"/>
    <w:rPr>
      <w:rFonts w:cs="Symbol"/>
    </w:rPr>
  </w:style>
  <w:style w:type="character" w:styleId="ListLabel38">
    <w:name w:val="ListLabel 38"/>
    <w:rPr>
      <w:rFonts w:cs="OpenSymbol"/>
    </w:rPr>
  </w:style>
  <w:style w:type="character" w:styleId="ListLabel39">
    <w:name w:val="ListLabel 39"/>
    <w:rPr>
      <w:rFonts w:cs="Symbol"/>
    </w:rPr>
  </w:style>
  <w:style w:type="character" w:styleId="ListLabel40">
    <w:name w:val="ListLabel 40"/>
    <w:rPr>
      <w:rFonts w:cs="OpenSymbol"/>
    </w:rPr>
  </w:style>
  <w:style w:type="character" w:styleId="ListLabel41">
    <w:name w:val="ListLabel 41"/>
    <w:rPr>
      <w:rFonts w:cs="Symbol"/>
    </w:rPr>
  </w:style>
  <w:style w:type="character" w:styleId="ListLabel42">
    <w:name w:val="ListLabel 42"/>
    <w:rPr>
      <w:rFonts w:cs="OpenSymbol"/>
    </w:rPr>
  </w:style>
  <w:style w:type="character" w:styleId="ListLabel43">
    <w:name w:val="ListLabel 43"/>
    <w:rPr>
      <w:rFonts w:cs="Symbol"/>
    </w:rPr>
  </w:style>
  <w:style w:type="character" w:styleId="ListLabel44">
    <w:name w:val="ListLabel 44"/>
    <w:rPr>
      <w:rFonts w:cs="OpenSymbol"/>
    </w:rPr>
  </w:style>
  <w:style w:type="character" w:styleId="ListLabel45">
    <w:name w:val="ListLabel 45"/>
    <w:rPr>
      <w:rFonts w:cs="Symbol"/>
    </w:rPr>
  </w:style>
  <w:style w:type="character" w:styleId="ListLabel46">
    <w:name w:val="ListLabel 46"/>
    <w:rPr>
      <w:rFonts w:cs="OpenSymbol"/>
    </w:rPr>
  </w:style>
  <w:style w:type="character" w:styleId="ListLabel47">
    <w:name w:val="ListLabel 47"/>
    <w:rPr>
      <w:rFonts w:cs="Symbol"/>
    </w:rPr>
  </w:style>
  <w:style w:type="character" w:styleId="ListLabel48">
    <w:name w:val="ListLabel 48"/>
    <w:rPr>
      <w:rFonts w:cs="OpenSymbol"/>
    </w:rPr>
  </w:style>
  <w:style w:type="character" w:styleId="ListLabel49">
    <w:name w:val="ListLabel 49"/>
    <w:rPr>
      <w:rFonts w:cs="Symbol"/>
    </w:rPr>
  </w:style>
  <w:style w:type="character" w:styleId="ListLabel50">
    <w:name w:val="ListLabel 50"/>
    <w:rPr>
      <w:rFonts w:cs="OpenSymbol"/>
    </w:rPr>
  </w:style>
  <w:style w:type="character" w:styleId="ListLabel51">
    <w:name w:val="ListLabel 51"/>
    <w:rPr>
      <w:rFonts w:cs="Symbol"/>
    </w:rPr>
  </w:style>
  <w:style w:type="character" w:styleId="ListLabel52">
    <w:name w:val="ListLabel 52"/>
    <w:rPr>
      <w:rFonts w:cs="OpenSymbol"/>
    </w:rPr>
  </w:style>
  <w:style w:type="character" w:styleId="ListLabel53">
    <w:name w:val="ListLabel 53"/>
    <w:rPr>
      <w:rFonts w:cs="Symbol"/>
    </w:rPr>
  </w:style>
  <w:style w:type="character" w:styleId="ListLabel54">
    <w:name w:val="ListLabel 54"/>
    <w:rPr>
      <w:rFonts w:cs="OpenSymbol"/>
    </w:rPr>
  </w:style>
  <w:style w:type="character" w:styleId="ListLabel55">
    <w:name w:val="ListLabel 55"/>
    <w:rPr>
      <w:rFonts w:cs="Symbol"/>
    </w:rPr>
  </w:style>
  <w:style w:type="character" w:styleId="ListLabel56">
    <w:name w:val="ListLabel 56"/>
    <w:rPr>
      <w:rFonts w:cs="OpenSymbol"/>
    </w:rPr>
  </w:style>
  <w:style w:type="character" w:styleId="ListLabel57">
    <w:name w:val="ListLabel 57"/>
    <w:rPr>
      <w:rFonts w:cs="Symbol"/>
    </w:rPr>
  </w:style>
  <w:style w:type="character" w:styleId="ListLabel58">
    <w:name w:val="ListLabel 58"/>
    <w:rPr>
      <w:rFonts w:cs="OpenSymbol"/>
    </w:rPr>
  </w:style>
  <w:style w:type="character" w:styleId="ListLabel59">
    <w:name w:val="ListLabel 59"/>
    <w:rPr>
      <w:rFonts w:cs="Symbol"/>
    </w:rPr>
  </w:style>
  <w:style w:type="character" w:styleId="ListLabel60">
    <w:name w:val="ListLabel 60"/>
    <w:rPr>
      <w:rFonts w:cs="OpenSymbol"/>
    </w:rPr>
  </w:style>
  <w:style w:type="character" w:styleId="ListLabel61">
    <w:name w:val="ListLabel 61"/>
    <w:rPr>
      <w:rFonts w:cs="Symbol"/>
    </w:rPr>
  </w:style>
  <w:style w:type="character" w:styleId="ListLabel62">
    <w:name w:val="ListLabel 62"/>
    <w:rPr>
      <w:rFonts w:cs="OpenSymbol"/>
    </w:rPr>
  </w:style>
  <w:style w:type="character" w:styleId="ListLabel63">
    <w:name w:val="ListLabel 63"/>
    <w:rPr>
      <w:rFonts w:cs="Symbol"/>
    </w:rPr>
  </w:style>
  <w:style w:type="character" w:styleId="ListLabel64">
    <w:name w:val="ListLabel 64"/>
    <w:rPr>
      <w:rFonts w:cs="OpenSymbol"/>
    </w:rPr>
  </w:style>
  <w:style w:type="character" w:styleId="ListLabel65">
    <w:name w:val="ListLabel 65"/>
    <w:rPr>
      <w:rFonts w:cs="Symbol"/>
    </w:rPr>
  </w:style>
  <w:style w:type="character" w:styleId="ListLabel66">
    <w:name w:val="ListLabel 66"/>
    <w:rPr>
      <w:rFonts w:cs="OpenSymbol"/>
    </w:rPr>
  </w:style>
  <w:style w:type="character" w:styleId="ListLabel67">
    <w:name w:val="ListLabel 67"/>
    <w:rPr>
      <w:rFonts w:cs="Symbol"/>
    </w:rPr>
  </w:style>
  <w:style w:type="character" w:styleId="ListLabel68">
    <w:name w:val="ListLabel 68"/>
    <w:rPr>
      <w:rFonts w:cs="OpenSymbol"/>
    </w:rPr>
  </w:style>
  <w:style w:type="character" w:styleId="ListLabel69">
    <w:name w:val="ListLabel 69"/>
    <w:rPr>
      <w:rFonts w:cs="Symbol"/>
    </w:rPr>
  </w:style>
  <w:style w:type="character" w:styleId="ListLabel70">
    <w:name w:val="ListLabel 70"/>
    <w:rPr>
      <w:rFonts w:cs="OpenSymbol"/>
    </w:rPr>
  </w:style>
  <w:style w:type="paragraph" w:styleId="Heading">
    <w:name w:val="Heading"/>
    <w:basedOn w:val="Normal"/>
    <w:next w:val="TextBody"/>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name w:val="Index"/>
    <w:basedOn w:val="Normal"/>
    <w:pPr>
      <w:suppressLineNumbers/>
    </w:pPr>
    <w:rPr>
      <w:rFonts w:cs="Arial"/>
    </w:rPr>
  </w:style>
  <w:style w:type="paragraph" w:styleId="Quotations">
    <w:name w:val="Quotations"/>
    <w:basedOn w:val="Normal"/>
    <w:pPr/>
    <w:rPr/>
  </w:style>
  <w:style w:type="paragraph" w:styleId="TableContents">
    <w:name w:val="Table Contents"/>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hurso.high@highlandpc.co.uk" TargetMode="External"/><Relationship Id="rId3" Type="http://schemas.openxmlformats.org/officeDocument/2006/relationships/hyperlink" Target="mailto:mhorne55@outlook.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198</TotalTime>
  <Application>LibreOffice/4.2.2.1$Windows_x86 LibreOffice_project/3be8cda0bddd8e430d8cda1ebfd581265cca5a0f</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2021-11-01T22:56:53Z</dcterms:created>
  <dc:language>en-GB</dc:language>
  <cp:lastPrinted>2023-09-18T16:15:05Z</cp:lastPrinted>
  <dcterms:modified xsi:type="dcterms:W3CDTF">2021-11-01T23:34:52Z</dcterms:modified>
  <cp:revision>1</cp:revision>
</cp:coreProperties>
</file>