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left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THURSO HIGH SCHOOL PARENT COUNCIL FUNDRAISING COMMITTEE ACCOUNTS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Statement of Income and Expenditure Year ending 31</w:t>
      </w:r>
      <w:r>
        <w:rPr>
          <w:vertAlign w:val="superscript"/>
        </w:rPr>
        <w:t>st</w:t>
      </w:r>
      <w:r>
        <w:rPr/>
        <w:t xml:space="preserve"> </w:t>
      </w:r>
      <w:r>
        <w:rPr/>
        <w:t>August 2021 – (With no current transactions, Balance Sheet as advised in last financial year)</w:t>
      </w:r>
    </w:p>
    <w:p>
      <w:pPr>
        <w:pStyle w:val="Normal"/>
        <w:jc w:val="left"/>
        <w:rPr/>
      </w:pPr>
      <w:r>
        <w:rPr/>
      </w:r>
    </w:p>
    <w:tbl>
      <w:tblPr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  <w:right w:val="nil"/>
          <w:insideV w:val="nil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1534"/>
        <w:gridCol w:w="5039"/>
        <w:gridCol w:w="1703"/>
        <w:gridCol w:w="3565"/>
        <w:gridCol w:w="2044"/>
      </w:tblGrid>
      <w:tr>
        <w:trPr>
          <w:cantSplit w:val="false"/>
        </w:trPr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5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Details</w:t>
            </w:r>
          </w:p>
        </w:tc>
        <w:tc>
          <w:tcPr>
            <w:tcW w:w="17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Total Income</w:t>
            </w:r>
          </w:p>
        </w:tc>
        <w:tc>
          <w:tcPr>
            <w:tcW w:w="3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Details</w:t>
            </w:r>
          </w:p>
        </w:tc>
        <w:tc>
          <w:tcPr>
            <w:tcW w:w="20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Total Expenditure</w:t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01/04/2019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Quiz Night (1)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118.90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12/06/2019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May Fun Run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  65.00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26/06/2019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May Fun Run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421.00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01/07/2019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Parents Coffee Evening Donation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  25.00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15/10/2019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Quiz Night (2)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270.00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28/11/2019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Car Boot Sale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240.00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Swimming funding donation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  50.00</w:t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09/12/2019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Car Boot Sale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  50.00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Rock Challenge funding donation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£ 1000.00</w:t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13/12/2019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Xmas Raffle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798.90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Xmas Raffle Tickets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  90.00</w:t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23/12/2019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Tesco Fundraising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384.90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Renewal Small Society donation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  20.00</w:t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23/12/2019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Tesco Fundraising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    8.44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Raffle Prizes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175.00</w:t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23/12/2019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Tesco Fundraising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    7.90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Swimming funding donation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  50.00</w:t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02/03/2020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Coffee Morning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670.00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Badminton Club donation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250.00</w:t>
            </w:r>
          </w:p>
        </w:tc>
      </w:tr>
      <w:tr>
        <w:trPr>
          <w:cantSplit w:val="false"/>
        </w:trPr>
        <w:tc>
          <w:tcPr>
            <w:tcW w:w="153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02/03/2020</w:t>
            </w:r>
          </w:p>
        </w:tc>
        <w:tc>
          <w:tcPr>
            <w:tcW w:w="5039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High School Fundraising</w:t>
            </w:r>
          </w:p>
        </w:tc>
        <w:tc>
          <w:tcPr>
            <w:tcW w:w="1703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136.52</w:t>
            </w:r>
          </w:p>
        </w:tc>
        <w:tc>
          <w:tcPr>
            <w:tcW w:w="3565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R N L I donation</w:t>
            </w:r>
          </w:p>
        </w:tc>
        <w:tc>
          <w:tcPr>
            <w:tcW w:w="2044" w:type="dxa"/>
            <w:tcBorders>
              <w:top w:val="nil"/>
              <w:left w:val="single" w:sz="2" w:space="0" w:color="000001"/>
              <w:bottom w:val="single" w:sz="2" w:space="0" w:color="000001"/>
              <w:insideH w:val="single" w:sz="2" w:space="0" w:color="000001"/>
              <w:right w:val="single" w:sz="2" w:space="0" w:color="000001"/>
              <w:insideV w:val="single" w:sz="2" w:space="0" w:color="000001"/>
            </w:tcBorders>
            <w:shd w:fill="FFFFFF" w:val="clear"/>
            <w:tcMar>
              <w:left w:w="48" w:type="dxa"/>
            </w:tcMar>
          </w:tcPr>
          <w:p>
            <w:pPr>
              <w:pStyle w:val="TableContents"/>
              <w:rPr/>
            </w:pPr>
            <w:r>
              <w:rPr/>
              <w:t>£     50.00</w:t>
            </w:r>
          </w:p>
        </w:tc>
      </w:tr>
    </w:tbl>
    <w:p>
      <w:pPr>
        <w:pStyle w:val="Normal"/>
        <w:jc w:val="left"/>
        <w:rPr>
          <w:b/>
          <w:bCs/>
          <w:i w:val="false"/>
          <w:iCs w:val="false"/>
          <w:u w:val="none"/>
        </w:rPr>
      </w:pPr>
      <w:r>
        <w:rPr/>
        <w:tab/>
        <w:tab/>
        <w:tab/>
        <w:tab/>
        <w:tab/>
        <w:tab/>
        <w:tab/>
        <w:tab/>
        <w:tab/>
        <w:t xml:space="preserve"> </w:t>
      </w:r>
      <w:r>
        <w:rPr>
          <w:i w:val="false"/>
          <w:iCs w:val="false"/>
          <w:u w:val="none"/>
        </w:rPr>
        <w:t xml:space="preserve">  </w:t>
      </w:r>
      <w:r>
        <w:rPr>
          <w:i w:val="false"/>
          <w:iCs w:val="false"/>
          <w:u w:val="single"/>
        </w:rPr>
        <w:t xml:space="preserve"> </w:t>
      </w:r>
      <w:r>
        <w:rPr>
          <w:b/>
          <w:bCs/>
          <w:i w:val="false"/>
          <w:iCs w:val="false"/>
          <w:u w:val="single"/>
        </w:rPr>
        <w:t>£  3196.56</w:t>
        <w:tab/>
      </w:r>
      <w:r>
        <w:rPr>
          <w:b/>
          <w:bCs/>
          <w:i w:val="false"/>
          <w:iCs w:val="false"/>
          <w:u w:val="none"/>
        </w:rPr>
        <w:tab/>
        <w:tab/>
        <w:tab/>
        <w:tab/>
        <w:tab/>
        <w:t xml:space="preserve">         </w:t>
      </w:r>
      <w:r>
        <w:rPr>
          <w:b/>
          <w:bCs/>
          <w:i w:val="false"/>
          <w:iCs w:val="false"/>
          <w:u w:val="single"/>
        </w:rPr>
        <w:t>£  1685.00</w:t>
      </w:r>
      <w:r>
        <w:rPr>
          <w:b/>
          <w:bCs/>
          <w:i w:val="false"/>
          <w:iCs w:val="false"/>
          <w:u w:val="none"/>
        </w:rPr>
        <w:tab/>
        <w:tab/>
        <w:tab/>
        <w:tab/>
        <w:tab/>
      </w:r>
    </w:p>
    <w:p>
      <w:pPr>
        <w:pStyle w:val="Normal"/>
        <w:jc w:val="left"/>
        <w:rPr/>
      </w:pPr>
      <w:r>
        <w:rPr/>
        <w:t xml:space="preserve">Opening bank balance </w:t>
        <w:tab/>
        <w:tab/>
        <w:t>£  2015.27</w:t>
      </w:r>
    </w:p>
    <w:p>
      <w:pPr>
        <w:pStyle w:val="Normal"/>
        <w:jc w:val="left"/>
        <w:rPr>
          <w:u w:val="single"/>
        </w:rPr>
      </w:pPr>
      <w:r>
        <w:rPr/>
        <w:t>Income</w:t>
        <w:tab/>
        <w:tab/>
        <w:tab/>
        <w:tab/>
      </w:r>
      <w:r>
        <w:rPr>
          <w:u w:val="single"/>
        </w:rPr>
        <w:t>£  3196.56</w:t>
      </w:r>
    </w:p>
    <w:p>
      <w:pPr>
        <w:pStyle w:val="Normal"/>
        <w:jc w:val="left"/>
        <w:rPr>
          <w:u w:val="none"/>
        </w:rPr>
      </w:pPr>
      <w:r>
        <w:rPr>
          <w:u w:val="none"/>
        </w:rPr>
        <w:tab/>
        <w:tab/>
        <w:tab/>
        <w:tab/>
        <w:tab/>
        <w:t>£  5211.83</w:t>
      </w:r>
    </w:p>
    <w:p>
      <w:pPr>
        <w:pStyle w:val="Normal"/>
        <w:jc w:val="left"/>
        <w:rPr>
          <w:u w:val="single"/>
        </w:rPr>
      </w:pPr>
      <w:r>
        <w:rPr>
          <w:u w:val="none"/>
        </w:rPr>
        <w:t>Expenditure</w:t>
        <w:tab/>
        <w:tab/>
        <w:tab/>
        <w:tab/>
      </w:r>
      <w:r>
        <w:rPr>
          <w:u w:val="single"/>
        </w:rPr>
        <w:t>£  1685.00</w:t>
      </w:r>
    </w:p>
    <w:p>
      <w:pPr>
        <w:pStyle w:val="Normal"/>
        <w:jc w:val="left"/>
        <w:rPr>
          <w:b/>
          <w:bCs/>
          <w:u w:val="single"/>
        </w:rPr>
      </w:pPr>
      <w:r>
        <w:rPr>
          <w:u w:val="none"/>
        </w:rPr>
        <w:t>Closing bank balance</w:t>
        <w:tab/>
        <w:tab/>
        <w:tab/>
      </w:r>
      <w:r>
        <w:rPr>
          <w:b/>
          <w:bCs/>
          <w:u w:val="single"/>
        </w:rPr>
        <w:t>£  3526.83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ab/>
        <w:tab/>
        <w:tab/>
        <w:tab/>
        <w:tab/>
        <w:tab/>
        <w:tab/>
        <w:tab/>
        <w:tab/>
      </w:r>
    </w:p>
    <w:p>
      <w:pPr>
        <w:pStyle w:val="Normal"/>
        <w:jc w:val="left"/>
        <w:rPr/>
      </w:pPr>
      <w:r>
        <w:rPr/>
        <w:t>Accounts prepared by …....................................................................</w:t>
        <w:tab/>
        <w:t>Signed ….........................................</w:t>
        <w:tab/>
        <w:tab/>
        <w:t>Date …................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Accounts examined by …...................................................................</w:t>
        <w:tab/>
        <w:t>Signed ….........................................</w:t>
        <w:tab/>
        <w:tab/>
        <w:t>Date …................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600" w:footer="0" w:bottom="926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Arial"/>
        <w:sz w:val="24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en-GB" w:eastAsia="zh-CN" w:bidi="hi-IN"/>
    </w:rPr>
  </w:style>
  <w:style w:type="paragraph" w:styleId="Heading1">
    <w:name w:val="Heading 1"/>
    <w:basedOn w:val="Heading"/>
    <w:p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p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p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Quotations">
    <w:name w:val="Quotations"/>
    <w:basedOn w:val="Normal"/>
    <w:pPr>
      <w:spacing w:before="0" w:after="283"/>
      <w:ind w:left="567" w:right="567" w:hanging="0"/>
    </w:pPr>
    <w:rPr/>
  </w:style>
  <w:style w:type="paragraph" w:styleId="Title">
    <w:name w:val="Title"/>
    <w:basedOn w:val="Heading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LibreOffice/4.2.2.1$Windows_x86 LibreOffice_project/3be8cda0bddd8e430d8cda1ebfd581265cca5a0f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2020-08-31T16:36:26Z</dcterms:created>
  <dc:language>en-GB</dc:language>
  <cp:lastPrinted>2020-09-01T10:05:00Z</cp:lastPrinted>
  <cp:revision>0</cp:revision>
</cp:coreProperties>
</file>