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76" w:before="0" w:after="0"/>
        <w:rPr>
          <w:b/>
        </w:rPr>
      </w:pPr>
      <w:r>
        <w:rPr>
          <w:b/>
        </w:rPr>
        <w:t xml:space="preserve">Thurso High School </w:t>
      </w:r>
    </w:p>
    <w:p>
      <w:pPr>
        <w:pStyle w:val="Normal"/>
        <w:spacing w:lineRule="auto" w:line="276" w:before="0" w:after="0"/>
        <w:rPr>
          <w:b/>
        </w:rPr>
      </w:pPr>
      <w:r>
        <w:rPr>
          <w:b/>
        </w:rPr>
        <w:t>School link North Highland College provision situation Aug 2020</w:t>
      </w:r>
    </w:p>
    <w:p>
      <w:pPr>
        <w:pStyle w:val="Normal"/>
        <w:spacing w:lineRule="auto" w:line="276" w:before="0" w:after="0"/>
        <w:rPr/>
      </w:pPr>
      <w:r>
        <w:rPr/>
      </w:r>
    </w:p>
    <w:p>
      <w:pPr>
        <w:pStyle w:val="Normal"/>
        <w:spacing w:lineRule="auto" w:line="276" w:before="0" w:after="0"/>
        <w:rPr>
          <w:b/>
        </w:rPr>
      </w:pPr>
      <w:r>
        <w:rPr>
          <w:b/>
        </w:rPr>
        <w:t>Home Economics/Practical Cookery</w:t>
      </w:r>
    </w:p>
    <w:p>
      <w:pPr>
        <w:pStyle w:val="Normal"/>
        <w:spacing w:lineRule="auto" w:line="276" w:before="0" w:after="0"/>
        <w:rPr/>
      </w:pPr>
      <w:r>
        <w:rPr/>
        <w:t>We have an agreement with NHC to teach Home Economics to S3 and Practical Cookery N4/5 to Senior Phase pupils. We have no other access to HE for BGE pupils and this worked really well for us last session. This is at a cost for the year of £27, 000 but worked really well last session.</w:t>
      </w:r>
    </w:p>
    <w:p>
      <w:pPr>
        <w:pStyle w:val="Normal"/>
        <w:spacing w:lineRule="auto" w:line="276" w:before="0" w:after="0"/>
        <w:rPr/>
      </w:pPr>
      <w:r>
        <w:rPr/>
        <w:t>There are 60 pupils in S3 and 54 Senior Phase; a total of 114.</w:t>
      </w:r>
    </w:p>
    <w:p>
      <w:pPr>
        <w:pStyle w:val="Normal"/>
        <w:spacing w:lineRule="auto" w:line="276" w:before="0" w:after="0"/>
        <w:rPr/>
      </w:pPr>
      <w:r>
        <w:rPr/>
        <w:t>The tutor for this course teaches in Thurso High School only (not in any other school and not in the College) but is currently only allowed to teach this practical subject virtually.</w:t>
      </w:r>
    </w:p>
    <w:p>
      <w:pPr>
        <w:pStyle w:val="Normal"/>
        <w:spacing w:lineRule="auto" w:line="276" w:before="0" w:after="0"/>
        <w:rPr/>
      </w:pPr>
      <w:r>
        <w:rPr/>
        <w:t>We are asking why she cannot come into school to teach the pupils in the same way as other THS teachers are doing? The pupils in Senior Phase, already short of time, are being unnecessarily penalised through not being given face to face teaching and the opportunity to do practical work.</w:t>
      </w:r>
    </w:p>
    <w:p>
      <w:pPr>
        <w:pStyle w:val="Normal"/>
        <w:spacing w:lineRule="auto" w:line="276" w:before="0" w:after="0"/>
        <w:rPr/>
      </w:pPr>
      <w:r>
        <w:rPr/>
        <w:t xml:space="preserve">There are now an extra </w:t>
      </w:r>
      <w:bookmarkStart w:id="0" w:name="_GoBack"/>
      <w:bookmarkEnd w:id="0"/>
      <w:r>
        <w:rPr/>
        <w:t>18 periods that the school has to cover in the week to supervise these classes.</w:t>
      </w:r>
    </w:p>
    <w:p>
      <w:pPr>
        <w:pStyle w:val="Normal"/>
        <w:spacing w:lineRule="auto" w:line="276" w:before="0" w:after="0"/>
        <w:rPr/>
      </w:pPr>
      <w:r>
        <w:rPr/>
      </w:r>
    </w:p>
    <w:p>
      <w:pPr>
        <w:pStyle w:val="Normal"/>
        <w:spacing w:lineRule="auto" w:line="276" w:before="0" w:after="0"/>
        <w:rPr>
          <w:b/>
        </w:rPr>
      </w:pPr>
      <w:r>
        <w:rPr>
          <w:b/>
        </w:rPr>
        <w:t>Psychology</w:t>
      </w:r>
    </w:p>
    <w:p>
      <w:pPr>
        <w:pStyle w:val="Normal"/>
        <w:spacing w:lineRule="auto" w:line="276" w:before="0" w:after="0"/>
        <w:rPr/>
      </w:pPr>
      <w:r>
        <w:rPr/>
        <w:t>We also have 44 pupils doing N5/H Psychology that, again through agreement, should have been taught in school across the week. The Higher class is now being taught virtually and only with a teacher every second period, with work left between periods. This means that their teacher contact has been reduced from face to face to virtual and halved.</w:t>
      </w:r>
    </w:p>
    <w:p>
      <w:pPr>
        <w:pStyle w:val="Normal"/>
        <w:spacing w:lineRule="auto" w:line="276" w:before="0" w:after="0"/>
        <w:rPr/>
      </w:pPr>
      <w:r>
        <w:rPr/>
        <w:t>The College delivery for N5 has been changed to align with the VL timetable and now does not work for our previous timetabled arrangement with the College.</w:t>
      </w:r>
    </w:p>
    <w:p>
      <w:pPr>
        <w:pStyle w:val="Normal"/>
        <w:spacing w:lineRule="auto" w:line="276" w:before="0" w:after="0"/>
        <w:rPr/>
      </w:pPr>
      <w:r>
        <w:rPr/>
        <w:t>There are now a further 11 periods in the week that the school has to cover to supervise these classes.</w:t>
      </w:r>
    </w:p>
    <w:p>
      <w:pPr>
        <w:pStyle w:val="Normal"/>
        <w:spacing w:lineRule="auto" w:line="276" w:before="0" w:after="0"/>
        <w:rPr/>
      </w:pPr>
      <w:r>
        <w:rPr/>
      </w:r>
    </w:p>
    <w:p>
      <w:pPr>
        <w:pStyle w:val="Normal"/>
        <w:spacing w:lineRule="auto" w:line="276" w:before="0" w:after="0"/>
        <w:rPr>
          <w:b/>
        </w:rPr>
      </w:pPr>
      <w:r>
        <w:rPr>
          <w:b/>
        </w:rPr>
        <w:t>No course at present at all</w:t>
      </w:r>
    </w:p>
    <w:p>
      <w:pPr>
        <w:pStyle w:val="Normal"/>
        <w:spacing w:lineRule="auto" w:line="276" w:before="0" w:after="0"/>
        <w:rPr/>
      </w:pPr>
      <w:r>
        <w:rPr/>
        <w:t xml:space="preserve">We have 50 pupils who should be studying Engineering or Construction at N4/5 who have </w:t>
      </w:r>
      <w:r>
        <w:rPr>
          <w:b/>
        </w:rPr>
        <w:t xml:space="preserve">no course at all and no indication of when this course may start. </w:t>
      </w:r>
      <w:r>
        <w:rPr/>
        <w:t>These pupils have to come into to school for period 1 (if they live in town and can do so) and otherwise go home for Fridays. They will end up with a subject less than other pupils.</w:t>
      </w:r>
    </w:p>
    <w:p>
      <w:pPr>
        <w:pStyle w:val="Normal"/>
        <w:spacing w:lineRule="auto" w:line="276" w:before="0" w:after="0"/>
        <w:rPr/>
      </w:pPr>
      <w:r>
        <w:rPr/>
      </w:r>
    </w:p>
    <w:p>
      <w:pPr>
        <w:pStyle w:val="Normal"/>
        <w:spacing w:lineRule="auto" w:line="276" w:before="0" w:after="0"/>
        <w:rPr>
          <w:b/>
        </w:rPr>
      </w:pPr>
      <w:r>
        <w:rPr>
          <w:b/>
        </w:rPr>
        <w:t>Remaining courses taught virtually</w:t>
      </w:r>
    </w:p>
    <w:p>
      <w:pPr>
        <w:pStyle w:val="Normal"/>
        <w:spacing w:lineRule="auto" w:line="276" w:before="0" w:after="0"/>
        <w:rPr/>
      </w:pPr>
      <w:r>
        <w:rPr/>
        <w:t>Our remaining School link pupils, of which there are approx. 57, are learning virtually at home on a Friday. They have to be at home as we don’t have room or staff to supervise them in school and therefore they will miss p1 which is a school subject period. They are probably unsupervised and some pupils may struggle with online learning with no support and as such we are worried about their chances of success. They are being offered 2 hours of online learning instead of the 4 hours they would have had in College on a Friday previously.</w:t>
      </w:r>
    </w:p>
    <w:p>
      <w:pPr>
        <w:pStyle w:val="Normal"/>
        <w:spacing w:lineRule="auto" w:line="276" w:before="0" w:after="0"/>
        <w:rPr/>
      </w:pPr>
      <w:r>
        <w:rPr/>
      </w:r>
    </w:p>
    <w:p>
      <w:pPr>
        <w:pStyle w:val="Normal"/>
        <w:spacing w:lineRule="auto" w:line="276" w:before="0" w:after="0"/>
        <w:rPr/>
      </w:pPr>
      <w:r>
        <w:rPr/>
        <w:t>We feel that a lot of these arrangements are unnecessary, the staffing/financial burden on the school is large and not sustainable and they also penalise heavily the pupils (211 affected in total) who favour College courses some of whom already have lower attainment than others in the school.</w:t>
      </w:r>
    </w:p>
    <w:p>
      <w:pPr>
        <w:pStyle w:val="Normal"/>
        <w:spacing w:lineRule="auto" w:line="276" w:before="0" w:after="0"/>
        <w:rPr/>
      </w:pPr>
      <w:r>
        <w:rPr/>
      </w:r>
    </w:p>
    <w:p>
      <w:pPr>
        <w:pStyle w:val="Normal"/>
        <w:spacing w:lineRule="auto" w:line="276" w:before="0" w:after="0"/>
        <w:rPr/>
      </w:pPr>
      <w:r>
        <w:rPr/>
        <w:t>Why were College courses not discussed and organised ready to start on Friday 28</w:t>
      </w:r>
      <w:r>
        <w:rPr>
          <w:vertAlign w:val="superscript"/>
        </w:rPr>
        <w:t>th</w:t>
      </w:r>
      <w:r>
        <w:rPr/>
        <w:t xml:space="preserve"> in an acceptable fashion? Please can this be looked into as a matter of urgency.</w:t>
      </w:r>
    </w:p>
    <w:sectPr>
      <w:type w:val="nextPage"/>
      <w:pgSz w:w="11906" w:h="16838"/>
      <w:pgMar w:left="1440" w:right="1440" w:header="0" w:top="1440"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SimSun" w:cs="Calibri"/>
      <w:color w:val="auto"/>
      <w:sz w:val="22"/>
      <w:szCs w:val="22"/>
      <w:lang w:val="en-GB"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3" ma:contentTypeDescription="Create a new document." ma:contentTypeScope="" ma:versionID="1162254fd36d73f1980b349f5b86246c">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d000d4e66e7a6338f51e4627b6eda9ef"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39428-BDE8-46DD-B62E-AC06EC438DDA}">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f208d9d4-ab53-4bb8-846a-65b2416c60b1"/>
    <ds:schemaRef ds:uri="67b068b7-2e2b-4052-af03-84bdb19f149d"/>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D52CB2-E99D-49B8-BBCD-C499692EBEA2}">
  <ds:schemaRefs>
    <ds:schemaRef ds:uri="http://schemas.microsoft.com/sharepoint/v3/contenttype/forms"/>
  </ds:schemaRefs>
</ds:datastoreItem>
</file>

<file path=customXml/itemProps3.xml><?xml version="1.0" encoding="utf-8"?>
<ds:datastoreItem xmlns:ds="http://schemas.openxmlformats.org/officeDocument/2006/customXml" ds:itemID="{645864F2-25AE-47DB-A11D-0A2297D1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2020-08-20T11:08:00Z</dcterms:created>
  <dc:creator>Hannah Flavell - Thurso High</dc:creator>
  <dc:language>en-GB</dc:language>
  <cp:lastModifiedBy>Hannah Flavell - Thurso High</cp:lastModifiedBy>
  <dcterms:modified xsi:type="dcterms:W3CDTF">2020-08-20T13:33:00Z</dcterms:modified>
  <cp:revision>4</cp:revision>
</cp:coreProperties>
</file>